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F5853B" w14:textId="095571E5" w:rsidR="00E66A33" w:rsidRPr="00384A56" w:rsidRDefault="00683545" w:rsidP="001B0CFE">
      <w:pPr>
        <w:pStyle w:val="berschrift1"/>
        <w:spacing w:line="280" w:lineRule="atLeast"/>
        <w:rPr>
          <w:rFonts w:ascii="E+H Serif" w:hAnsi="E+H Serif"/>
          <w:lang w:val="en-US"/>
        </w:rPr>
      </w:pPr>
      <w:r>
        <w:rPr>
          <w:rFonts w:ascii="E+H Serif" w:hAnsi="E+H Serif"/>
          <w:lang w:val="en-US"/>
        </w:rPr>
        <w:t>Certified for s</w:t>
      </w:r>
      <w:r w:rsidR="00AA45C4" w:rsidRPr="00384A56">
        <w:rPr>
          <w:rFonts w:ascii="E+H Serif" w:hAnsi="E+H Serif"/>
          <w:lang w:val="en-US"/>
        </w:rPr>
        <w:t xml:space="preserve">ecure product development </w:t>
      </w:r>
    </w:p>
    <w:p w14:paraId="22680E7B" w14:textId="2DFF0DEC" w:rsidR="00384A56" w:rsidRPr="00384A56" w:rsidRDefault="00384A56" w:rsidP="00384A56">
      <w:pPr>
        <w:pStyle w:val="berschrift2"/>
        <w:spacing w:after="280" w:line="280" w:lineRule="atLeast"/>
        <w:rPr>
          <w:rFonts w:ascii="E+H Serif" w:hAnsi="E+H Serif"/>
          <w:lang w:val="en-US" w:eastAsia="en-US"/>
        </w:rPr>
      </w:pPr>
      <w:r w:rsidRPr="00384A56">
        <w:rPr>
          <w:rFonts w:ascii="E+H Serif" w:hAnsi="E+H Serif"/>
          <w:lang w:val="en-US" w:eastAsia="en-US"/>
        </w:rPr>
        <w:t>Endress+Hauser receives the IEC 62443-4-1 certification for</w:t>
      </w:r>
      <w:r w:rsidR="00683545">
        <w:rPr>
          <w:rFonts w:ascii="E+H Serif" w:hAnsi="E+H Serif"/>
          <w:lang w:val="en-US" w:eastAsia="en-US"/>
        </w:rPr>
        <w:t xml:space="preserve"> the</w:t>
      </w:r>
      <w:r w:rsidRPr="00384A56">
        <w:rPr>
          <w:rFonts w:ascii="E+H Serif" w:hAnsi="E+H Serif"/>
          <w:lang w:val="en-US" w:eastAsia="en-US"/>
        </w:rPr>
        <w:t xml:space="preserve"> secure </w:t>
      </w:r>
      <w:r w:rsidR="00683545">
        <w:rPr>
          <w:rFonts w:ascii="E+H Serif" w:hAnsi="E+H Serif"/>
          <w:lang w:val="en-US" w:eastAsia="en-US"/>
        </w:rPr>
        <w:t>development of products</w:t>
      </w:r>
      <w:r w:rsidRPr="00384A56">
        <w:rPr>
          <w:rFonts w:ascii="E+H Serif" w:hAnsi="E+H Serif"/>
          <w:lang w:val="en-US" w:eastAsia="en-US"/>
        </w:rPr>
        <w:t>, thus laying a further building block for compliance with the European Cyber Resilience Act.</w:t>
      </w:r>
    </w:p>
    <w:p w14:paraId="1C5DB846" w14:textId="0B0E51D4" w:rsidR="00D067D5" w:rsidRPr="00A648C5" w:rsidRDefault="00D067D5" w:rsidP="00D067D5">
      <w:pPr>
        <w:spacing w:after="280" w:line="280" w:lineRule="atLeast"/>
        <w:rPr>
          <w:rFonts w:ascii="E+H Serif" w:eastAsiaTheme="minorEastAsia" w:hAnsi="E+H Serif"/>
          <w:b/>
          <w:color w:val="000000" w:themeColor="text1"/>
          <w:sz w:val="22"/>
          <w:szCs w:val="22"/>
          <w:lang w:val="en-US" w:eastAsia="en-US"/>
        </w:rPr>
      </w:pPr>
      <w:r w:rsidRPr="00A648C5">
        <w:rPr>
          <w:rFonts w:ascii="E+H Serif" w:eastAsiaTheme="minorEastAsia" w:hAnsi="E+H Serif"/>
          <w:b/>
          <w:color w:val="000000" w:themeColor="text1"/>
          <w:sz w:val="22"/>
          <w:szCs w:val="22"/>
          <w:lang w:val="en-US" w:eastAsia="en-US"/>
        </w:rPr>
        <w:t xml:space="preserve">In October 2024, TÜV </w:t>
      </w:r>
      <w:proofErr w:type="spellStart"/>
      <w:r w:rsidRPr="00A648C5">
        <w:rPr>
          <w:rFonts w:ascii="E+H Serif" w:eastAsiaTheme="minorEastAsia" w:hAnsi="E+H Serif"/>
          <w:b/>
          <w:color w:val="000000" w:themeColor="text1"/>
          <w:sz w:val="22"/>
          <w:szCs w:val="22"/>
          <w:lang w:val="en-US" w:eastAsia="en-US"/>
        </w:rPr>
        <w:t>Rheinland</w:t>
      </w:r>
      <w:proofErr w:type="spellEnd"/>
      <w:r w:rsidRPr="00A648C5">
        <w:rPr>
          <w:rFonts w:ascii="E+H Serif" w:eastAsiaTheme="minorEastAsia" w:hAnsi="E+H Serif"/>
          <w:b/>
          <w:color w:val="000000" w:themeColor="text1"/>
          <w:sz w:val="22"/>
          <w:szCs w:val="22"/>
          <w:lang w:val="en-US" w:eastAsia="en-US"/>
        </w:rPr>
        <w:t xml:space="preserve">, the German Technical Inspection Association in the Rhineland region of Germany, certified the secure product development process at Endress+Hauser in accordance with the IEC 62443-4-1 security standard, maturity level 3. Five product centers have received the certification and thus meet the requirements for the life cycle of the products. </w:t>
      </w:r>
    </w:p>
    <w:p w14:paraId="231FA464" w14:textId="503904F9" w:rsidR="00D97695" w:rsidRPr="00A648C5" w:rsidRDefault="00D97695" w:rsidP="00D97695">
      <w:pPr>
        <w:spacing w:after="280" w:line="280" w:lineRule="atLeast"/>
        <w:rPr>
          <w:rFonts w:ascii="E+H Serif" w:eastAsiaTheme="minorEastAsia" w:hAnsi="E+H Serif"/>
          <w:color w:val="000000" w:themeColor="text1"/>
          <w:sz w:val="22"/>
          <w:szCs w:val="22"/>
          <w:lang w:val="en-US" w:eastAsia="en-US"/>
        </w:rPr>
      </w:pPr>
      <w:r w:rsidRPr="00A648C5">
        <w:rPr>
          <w:rFonts w:ascii="E+H Serif" w:eastAsiaTheme="minorEastAsia" w:hAnsi="E+H Serif"/>
          <w:color w:val="000000" w:themeColor="text1"/>
          <w:sz w:val="22"/>
          <w:szCs w:val="22"/>
          <w:lang w:val="en-US" w:eastAsia="en-US"/>
        </w:rPr>
        <w:t xml:space="preserve">The Council of the European Union passed the Cyber Resilience Act (CRA) in October 2024. This stipulates that products must demonstrate a high level of cybersecurity throughout their entire life cycle. Appropriate measures and methods must be implemented as early as the product development stage. Endress+Hauser follows this “Security by Design” approach to provide customers with the best possible support in protecting their systems.  </w:t>
      </w:r>
      <w:r w:rsidRPr="00A648C5">
        <w:rPr>
          <w:rFonts w:ascii="E+H Serif" w:eastAsiaTheme="minorEastAsia" w:hAnsi="E+H Serif"/>
          <w:color w:val="000000" w:themeColor="text1"/>
          <w:sz w:val="22"/>
          <w:szCs w:val="22"/>
          <w:lang w:val="en-US" w:eastAsia="en-US"/>
        </w:rPr>
        <w:br/>
      </w:r>
      <w:r w:rsidRPr="00A648C5">
        <w:rPr>
          <w:rFonts w:ascii="E+H Serif" w:eastAsiaTheme="minorEastAsia" w:hAnsi="E+H Serif"/>
          <w:color w:val="000000" w:themeColor="text1"/>
          <w:sz w:val="22"/>
          <w:szCs w:val="22"/>
          <w:lang w:val="en-US" w:eastAsia="en-US"/>
        </w:rPr>
        <w:br/>
      </w:r>
      <w:r w:rsidRPr="00D97695">
        <w:rPr>
          <w:rFonts w:ascii="E+H Serif" w:eastAsiaTheme="minorEastAsia" w:hAnsi="E+H Serif"/>
          <w:color w:val="000000" w:themeColor="text1"/>
          <w:sz w:val="22"/>
          <w:szCs w:val="22"/>
          <w:lang w:val="en-US" w:eastAsia="en-US"/>
        </w:rPr>
        <w:t xml:space="preserve">“We are particularly proud of this certificate as it recognizes our many years of effort to achieve the highest level of security in our </w:t>
      </w:r>
      <w:r w:rsidR="00683545">
        <w:rPr>
          <w:rFonts w:ascii="E+H Serif" w:eastAsiaTheme="minorEastAsia" w:hAnsi="E+H Serif"/>
          <w:color w:val="000000" w:themeColor="text1"/>
          <w:sz w:val="22"/>
          <w:szCs w:val="22"/>
          <w:lang w:val="en-US" w:eastAsia="en-US"/>
        </w:rPr>
        <w:t>p</w:t>
      </w:r>
      <w:r w:rsidRPr="00D97695">
        <w:rPr>
          <w:rFonts w:ascii="E+H Serif" w:eastAsiaTheme="minorEastAsia" w:hAnsi="E+H Serif"/>
          <w:color w:val="000000" w:themeColor="text1"/>
          <w:sz w:val="22"/>
          <w:szCs w:val="22"/>
          <w:lang w:val="en-US" w:eastAsia="en-US"/>
        </w:rPr>
        <w:t xml:space="preserve">roduct </w:t>
      </w:r>
      <w:r w:rsidR="00683545">
        <w:rPr>
          <w:rFonts w:ascii="E+H Serif" w:eastAsiaTheme="minorEastAsia" w:hAnsi="E+H Serif"/>
          <w:color w:val="000000" w:themeColor="text1"/>
          <w:sz w:val="22"/>
          <w:szCs w:val="22"/>
          <w:lang w:val="en-US" w:eastAsia="en-US"/>
        </w:rPr>
        <w:t>c</w:t>
      </w:r>
      <w:r w:rsidRPr="00D97695">
        <w:rPr>
          <w:rFonts w:ascii="E+H Serif" w:eastAsiaTheme="minorEastAsia" w:hAnsi="E+H Serif"/>
          <w:color w:val="000000" w:themeColor="text1"/>
          <w:sz w:val="22"/>
          <w:szCs w:val="22"/>
          <w:lang w:val="en-US" w:eastAsia="en-US"/>
        </w:rPr>
        <w:t xml:space="preserve">enters. </w:t>
      </w:r>
      <w:r w:rsidRPr="00A648C5">
        <w:rPr>
          <w:rFonts w:ascii="E+H Serif" w:eastAsiaTheme="minorEastAsia" w:hAnsi="E+H Serif"/>
          <w:color w:val="000000" w:themeColor="text1"/>
          <w:sz w:val="22"/>
          <w:szCs w:val="22"/>
          <w:lang w:val="en-US" w:eastAsia="en-US"/>
        </w:rPr>
        <w:t xml:space="preserve">This level of structured approach across many different development sites shows the importance Endress+Hauser places on cybersecurity,” says Mirko Brcic, Product Security Officer at Endress+Hauser. </w:t>
      </w:r>
      <w:r w:rsidRPr="00A648C5">
        <w:rPr>
          <w:rFonts w:ascii="E+H Serif" w:eastAsiaTheme="minorEastAsia" w:hAnsi="E+H Serif"/>
          <w:color w:val="000000" w:themeColor="text1"/>
          <w:sz w:val="22"/>
          <w:szCs w:val="22"/>
          <w:lang w:val="en-US" w:eastAsia="en-US"/>
        </w:rPr>
        <w:br/>
      </w:r>
      <w:r w:rsidRPr="00A648C5">
        <w:rPr>
          <w:rFonts w:ascii="E+H Serif" w:eastAsiaTheme="minorEastAsia" w:hAnsi="E+H Serif"/>
          <w:color w:val="000000" w:themeColor="text1"/>
          <w:sz w:val="22"/>
          <w:szCs w:val="22"/>
          <w:lang w:val="en-US" w:eastAsia="en-US"/>
        </w:rPr>
        <w:br/>
      </w:r>
      <w:r w:rsidRPr="00D97695">
        <w:rPr>
          <w:rFonts w:ascii="E+H Serif" w:eastAsiaTheme="minorEastAsia" w:hAnsi="E+H Serif"/>
          <w:color w:val="000000" w:themeColor="text1"/>
          <w:sz w:val="22"/>
          <w:szCs w:val="22"/>
          <w:lang w:val="en-US" w:eastAsia="en-US"/>
        </w:rPr>
        <w:t xml:space="preserve">One visible result of the cybersecurity measures is the development of secure access to Endress+Hauser measuring devices via Bluetooth. </w:t>
      </w:r>
      <w:r w:rsidRPr="00A648C5">
        <w:rPr>
          <w:rFonts w:ascii="E+H Serif" w:eastAsiaTheme="minorEastAsia" w:hAnsi="E+H Serif"/>
          <w:color w:val="000000" w:themeColor="text1"/>
          <w:sz w:val="22"/>
          <w:szCs w:val="22"/>
          <w:lang w:val="en-US" w:eastAsia="en-US"/>
        </w:rPr>
        <w:t xml:space="preserve">Even the </w:t>
      </w:r>
      <w:r w:rsidR="00683545">
        <w:rPr>
          <w:rFonts w:ascii="E+H Serif" w:eastAsiaTheme="minorEastAsia" w:hAnsi="E+H Serif"/>
          <w:color w:val="000000" w:themeColor="text1"/>
          <w:sz w:val="22"/>
          <w:szCs w:val="22"/>
          <w:lang w:val="en-US" w:eastAsia="en-US"/>
        </w:rPr>
        <w:t>i</w:t>
      </w:r>
      <w:r w:rsidRPr="00A648C5">
        <w:rPr>
          <w:rFonts w:ascii="E+H Serif" w:eastAsiaTheme="minorEastAsia" w:hAnsi="E+H Serif"/>
          <w:color w:val="000000" w:themeColor="text1"/>
          <w:sz w:val="22"/>
          <w:szCs w:val="22"/>
          <w:lang w:val="en-US" w:eastAsia="en-US"/>
        </w:rPr>
        <w:t xml:space="preserve">nternet standardization body IETF now recommends the </w:t>
      </w:r>
      <w:proofErr w:type="spellStart"/>
      <w:r w:rsidRPr="00A648C5">
        <w:rPr>
          <w:rFonts w:ascii="E+H Serif" w:eastAsiaTheme="minorEastAsia" w:hAnsi="E+H Serif"/>
          <w:color w:val="000000" w:themeColor="text1"/>
          <w:sz w:val="22"/>
          <w:szCs w:val="22"/>
          <w:lang w:val="en-US" w:eastAsia="en-US"/>
        </w:rPr>
        <w:t>CPace</w:t>
      </w:r>
      <w:proofErr w:type="spellEnd"/>
      <w:r w:rsidRPr="00A648C5">
        <w:rPr>
          <w:rFonts w:ascii="E+H Serif" w:eastAsiaTheme="minorEastAsia" w:hAnsi="E+H Serif"/>
          <w:color w:val="000000" w:themeColor="text1"/>
          <w:sz w:val="22"/>
          <w:szCs w:val="22"/>
          <w:lang w:val="en-US" w:eastAsia="en-US"/>
        </w:rPr>
        <w:t xml:space="preserve"> protocol used in the Endress+Hauser </w:t>
      </w:r>
      <w:proofErr w:type="spellStart"/>
      <w:r w:rsidRPr="00A648C5">
        <w:rPr>
          <w:rFonts w:ascii="E+H Serif" w:eastAsiaTheme="minorEastAsia" w:hAnsi="E+H Serif"/>
          <w:color w:val="000000" w:themeColor="text1"/>
          <w:sz w:val="22"/>
          <w:szCs w:val="22"/>
          <w:lang w:val="en-US" w:eastAsia="en-US"/>
        </w:rPr>
        <w:t>SmartBlue</w:t>
      </w:r>
      <w:proofErr w:type="spellEnd"/>
      <w:r w:rsidRPr="00A648C5">
        <w:rPr>
          <w:rFonts w:ascii="E+H Serif" w:eastAsiaTheme="minorEastAsia" w:hAnsi="E+H Serif"/>
          <w:color w:val="000000" w:themeColor="text1"/>
          <w:sz w:val="22"/>
          <w:szCs w:val="22"/>
          <w:lang w:val="en-US" w:eastAsia="en-US"/>
        </w:rPr>
        <w:t xml:space="preserve"> app for password-protected access.</w:t>
      </w:r>
    </w:p>
    <w:p w14:paraId="444E96CA" w14:textId="0F77327A" w:rsidR="001E09D6" w:rsidRPr="00A648C5" w:rsidRDefault="000B2C57" w:rsidP="001E09D6">
      <w:pPr>
        <w:pStyle w:val="Texttitle"/>
        <w:spacing w:line="280" w:lineRule="atLeast"/>
        <w:rPr>
          <w:rFonts w:ascii="E+H Serif" w:eastAsiaTheme="minorHAnsi" w:hAnsi="E+H Serif"/>
          <w:color w:val="000000" w:themeColor="text1"/>
          <w:sz w:val="22"/>
          <w:szCs w:val="20"/>
          <w:lang w:eastAsia="en-US"/>
        </w:rPr>
      </w:pPr>
      <w:r w:rsidRPr="00A648C5">
        <w:rPr>
          <w:rFonts w:ascii="E+H Serif" w:eastAsiaTheme="minorHAnsi" w:hAnsi="E+H Serif"/>
          <w:color w:val="000000" w:themeColor="text1"/>
          <w:sz w:val="22"/>
          <w:szCs w:val="20"/>
          <w:lang w:eastAsia="en-US"/>
        </w:rPr>
        <w:t>Standard affects various aspects</w:t>
      </w:r>
    </w:p>
    <w:p w14:paraId="378590EF" w14:textId="77777777" w:rsidR="00DE73DB" w:rsidRPr="00DE73DB" w:rsidRDefault="00DE73DB" w:rsidP="00DE73DB">
      <w:pPr>
        <w:spacing w:after="280" w:line="280" w:lineRule="atLeast"/>
        <w:rPr>
          <w:rFonts w:ascii="E+H Serif" w:eastAsiaTheme="minorEastAsia" w:hAnsi="E+H Serif"/>
          <w:color w:val="000000" w:themeColor="text1"/>
          <w:sz w:val="22"/>
          <w:szCs w:val="22"/>
          <w:lang w:val="en-US" w:eastAsia="en-US"/>
        </w:rPr>
      </w:pPr>
      <w:r w:rsidRPr="00DE73DB">
        <w:rPr>
          <w:rFonts w:ascii="E+H Serif" w:eastAsiaTheme="minorEastAsia" w:hAnsi="E+H Serif"/>
          <w:color w:val="000000" w:themeColor="text1"/>
          <w:sz w:val="22"/>
          <w:szCs w:val="22"/>
          <w:lang w:val="en-US" w:eastAsia="en-US"/>
        </w:rPr>
        <w:t>In principle, a company that aligns its processes with IEC 62443-4-1 must prove that cybersecurity is incorporated throughout the entire life cycle of a product. As part of the group certification, the certifying body checks the following aspects, among others:</w:t>
      </w:r>
    </w:p>
    <w:p w14:paraId="4B143AA2" w14:textId="62A75C9B" w:rsidR="00EB1C08" w:rsidRDefault="00DE73DB" w:rsidP="00656D58">
      <w:pPr>
        <w:pStyle w:val="Listenabsatz"/>
        <w:numPr>
          <w:ilvl w:val="0"/>
          <w:numId w:val="4"/>
        </w:numPr>
        <w:spacing w:after="280" w:line="280" w:lineRule="atLeast"/>
        <w:rPr>
          <w:rFonts w:ascii="E+H Serif" w:eastAsiaTheme="minorHAnsi" w:hAnsi="E+H Serif"/>
          <w:color w:val="000000" w:themeColor="text1"/>
          <w:sz w:val="22"/>
          <w:szCs w:val="20"/>
          <w:lang w:eastAsia="en-US"/>
        </w:rPr>
      </w:pPr>
      <w:r>
        <w:rPr>
          <w:rFonts w:ascii="E+H Serif" w:eastAsiaTheme="minorHAnsi" w:hAnsi="E+H Serif"/>
          <w:color w:val="000000" w:themeColor="text1"/>
          <w:sz w:val="22"/>
          <w:szCs w:val="20"/>
          <w:lang w:eastAsia="en-US"/>
        </w:rPr>
        <w:t xml:space="preserve">Risk and </w:t>
      </w:r>
      <w:proofErr w:type="spellStart"/>
      <w:r>
        <w:rPr>
          <w:rFonts w:ascii="E+H Serif" w:eastAsiaTheme="minorHAnsi" w:hAnsi="E+H Serif"/>
          <w:color w:val="000000" w:themeColor="text1"/>
          <w:sz w:val="22"/>
          <w:szCs w:val="20"/>
          <w:lang w:eastAsia="en-US"/>
        </w:rPr>
        <w:t>threat</w:t>
      </w:r>
      <w:proofErr w:type="spellEnd"/>
      <w:r>
        <w:rPr>
          <w:rFonts w:ascii="E+H Serif" w:eastAsiaTheme="minorHAnsi" w:hAnsi="E+H Serif"/>
          <w:color w:val="000000" w:themeColor="text1"/>
          <w:sz w:val="22"/>
          <w:szCs w:val="20"/>
          <w:lang w:eastAsia="en-US"/>
        </w:rPr>
        <w:t xml:space="preserve"> </w:t>
      </w:r>
      <w:proofErr w:type="spellStart"/>
      <w:r>
        <w:rPr>
          <w:rFonts w:ascii="E+H Serif" w:eastAsiaTheme="minorHAnsi" w:hAnsi="E+H Serif"/>
          <w:color w:val="000000" w:themeColor="text1"/>
          <w:sz w:val="22"/>
          <w:szCs w:val="20"/>
          <w:lang w:eastAsia="en-US"/>
        </w:rPr>
        <w:t>analyses</w:t>
      </w:r>
      <w:proofErr w:type="spellEnd"/>
    </w:p>
    <w:p w14:paraId="63F751BD" w14:textId="7EAEF2FA" w:rsidR="00940D3F" w:rsidRDefault="00200201" w:rsidP="00656D58">
      <w:pPr>
        <w:pStyle w:val="Listenabsatz"/>
        <w:numPr>
          <w:ilvl w:val="0"/>
          <w:numId w:val="4"/>
        </w:numPr>
        <w:spacing w:after="280" w:line="280" w:lineRule="atLeast"/>
        <w:rPr>
          <w:rFonts w:ascii="E+H Serif" w:eastAsiaTheme="minorEastAsia" w:hAnsi="E+H Serif"/>
          <w:color w:val="000000" w:themeColor="text1"/>
          <w:sz w:val="22"/>
          <w:szCs w:val="22"/>
          <w:lang w:eastAsia="en-US"/>
        </w:rPr>
      </w:pPr>
      <w:r w:rsidRPr="3DAD0906">
        <w:rPr>
          <w:rFonts w:ascii="E+H Serif" w:eastAsiaTheme="minorEastAsia" w:hAnsi="E+H Serif"/>
          <w:color w:val="000000" w:themeColor="text1"/>
          <w:sz w:val="22"/>
          <w:szCs w:val="22"/>
          <w:lang w:eastAsia="en-US"/>
        </w:rPr>
        <w:t>Security</w:t>
      </w:r>
      <w:r w:rsidR="00D92598" w:rsidRPr="3DAD0906">
        <w:rPr>
          <w:rFonts w:ascii="E+H Serif" w:eastAsiaTheme="minorEastAsia" w:hAnsi="E+H Serif"/>
          <w:color w:val="000000" w:themeColor="text1"/>
          <w:sz w:val="22"/>
          <w:szCs w:val="22"/>
          <w:lang w:eastAsia="en-US"/>
        </w:rPr>
        <w:t xml:space="preserve"> </w:t>
      </w:r>
      <w:proofErr w:type="spellStart"/>
      <w:r w:rsidRPr="3DAD0906">
        <w:rPr>
          <w:rFonts w:ascii="E+H Serif" w:eastAsiaTheme="minorEastAsia" w:hAnsi="E+H Serif"/>
          <w:color w:val="000000" w:themeColor="text1"/>
          <w:sz w:val="22"/>
          <w:szCs w:val="22"/>
          <w:lang w:eastAsia="en-US"/>
        </w:rPr>
        <w:t>by</w:t>
      </w:r>
      <w:proofErr w:type="spellEnd"/>
      <w:r w:rsidR="00D92598" w:rsidRPr="3DAD0906">
        <w:rPr>
          <w:rFonts w:ascii="E+H Serif" w:eastAsiaTheme="minorEastAsia" w:hAnsi="E+H Serif"/>
          <w:color w:val="000000" w:themeColor="text1"/>
          <w:sz w:val="22"/>
          <w:szCs w:val="22"/>
          <w:lang w:eastAsia="en-US"/>
        </w:rPr>
        <w:t xml:space="preserve"> </w:t>
      </w:r>
      <w:r w:rsidR="00DE73DB">
        <w:rPr>
          <w:rFonts w:ascii="E+H Serif" w:eastAsiaTheme="minorHAnsi" w:hAnsi="E+H Serif"/>
          <w:color w:val="000000" w:themeColor="text1"/>
          <w:sz w:val="22"/>
          <w:szCs w:val="20"/>
          <w:lang w:eastAsia="en-US"/>
        </w:rPr>
        <w:t>d</w:t>
      </w:r>
      <w:r>
        <w:rPr>
          <w:rFonts w:ascii="E+H Serif" w:eastAsiaTheme="minorHAnsi" w:hAnsi="E+H Serif"/>
          <w:color w:val="000000" w:themeColor="text1"/>
          <w:sz w:val="22"/>
          <w:szCs w:val="20"/>
          <w:lang w:eastAsia="en-US"/>
        </w:rPr>
        <w:t>esign</w:t>
      </w:r>
    </w:p>
    <w:p w14:paraId="5B9106B5" w14:textId="2660E862" w:rsidR="00294998" w:rsidRDefault="009E14C8" w:rsidP="00656D58">
      <w:pPr>
        <w:pStyle w:val="Listenabsatz"/>
        <w:numPr>
          <w:ilvl w:val="0"/>
          <w:numId w:val="4"/>
        </w:numPr>
        <w:spacing w:after="280" w:line="280" w:lineRule="atLeast"/>
        <w:rPr>
          <w:rFonts w:ascii="E+H Serif" w:eastAsiaTheme="minorEastAsia" w:hAnsi="E+H Serif"/>
          <w:color w:val="000000" w:themeColor="text1"/>
          <w:sz w:val="22"/>
          <w:szCs w:val="22"/>
          <w:lang w:eastAsia="en-US"/>
        </w:rPr>
      </w:pPr>
      <w:r w:rsidRPr="3DAD0906">
        <w:rPr>
          <w:rFonts w:ascii="E+H Serif" w:eastAsiaTheme="minorEastAsia" w:hAnsi="E+H Serif"/>
          <w:color w:val="000000" w:themeColor="text1"/>
          <w:sz w:val="22"/>
          <w:szCs w:val="22"/>
          <w:lang w:eastAsia="en-US"/>
        </w:rPr>
        <w:t>Security</w:t>
      </w:r>
      <w:r w:rsidR="00D92598" w:rsidRPr="3DAD0906">
        <w:rPr>
          <w:rFonts w:ascii="E+H Serif" w:eastAsiaTheme="minorEastAsia" w:hAnsi="E+H Serif"/>
          <w:color w:val="000000" w:themeColor="text1"/>
          <w:sz w:val="22"/>
          <w:szCs w:val="22"/>
          <w:lang w:eastAsia="en-US"/>
        </w:rPr>
        <w:t xml:space="preserve"> </w:t>
      </w:r>
      <w:proofErr w:type="spellStart"/>
      <w:r w:rsidR="00DE73DB" w:rsidRPr="00CE214A">
        <w:rPr>
          <w:rFonts w:ascii="E+H Serif" w:eastAsiaTheme="minorEastAsia" w:hAnsi="E+H Serif"/>
          <w:color w:val="000000" w:themeColor="text1"/>
          <w:sz w:val="22"/>
          <w:szCs w:val="22"/>
          <w:lang w:eastAsia="en-US"/>
        </w:rPr>
        <w:t>t</w:t>
      </w:r>
      <w:r w:rsidRPr="00CE214A">
        <w:rPr>
          <w:rFonts w:ascii="E+H Serif" w:eastAsiaTheme="minorEastAsia" w:hAnsi="E+H Serif"/>
          <w:color w:val="000000" w:themeColor="text1"/>
          <w:sz w:val="22"/>
          <w:szCs w:val="22"/>
          <w:lang w:eastAsia="en-US"/>
        </w:rPr>
        <w:t>esting</w:t>
      </w:r>
      <w:proofErr w:type="spellEnd"/>
    </w:p>
    <w:p w14:paraId="712DC263" w14:textId="4CE6B7B8" w:rsidR="00CE214A" w:rsidRPr="00CE214A" w:rsidRDefault="00CE214A" w:rsidP="00CE214A">
      <w:pPr>
        <w:pStyle w:val="Listenabsatz"/>
        <w:numPr>
          <w:ilvl w:val="0"/>
          <w:numId w:val="4"/>
        </w:numPr>
        <w:spacing w:after="280" w:line="280" w:lineRule="atLeast"/>
        <w:rPr>
          <w:rFonts w:ascii="E+H Serif" w:eastAsiaTheme="minorEastAsia" w:hAnsi="E+H Serif"/>
          <w:color w:val="000000" w:themeColor="text1"/>
          <w:sz w:val="22"/>
          <w:szCs w:val="22"/>
          <w:lang w:eastAsia="en-US"/>
        </w:rPr>
      </w:pPr>
      <w:proofErr w:type="spellStart"/>
      <w:r w:rsidRPr="00CE214A">
        <w:rPr>
          <w:rFonts w:ascii="E+H Serif" w:eastAsiaTheme="minorEastAsia" w:hAnsi="E+H Serif"/>
          <w:color w:val="000000" w:themeColor="text1"/>
          <w:sz w:val="22"/>
          <w:szCs w:val="22"/>
          <w:lang w:eastAsia="en-US"/>
        </w:rPr>
        <w:t>Vulnerability</w:t>
      </w:r>
      <w:proofErr w:type="spellEnd"/>
      <w:r w:rsidRPr="00CE214A">
        <w:rPr>
          <w:rFonts w:ascii="E+H Serif" w:eastAsiaTheme="minorEastAsia" w:hAnsi="E+H Serif"/>
          <w:color w:val="000000" w:themeColor="text1"/>
          <w:sz w:val="22"/>
          <w:szCs w:val="22"/>
          <w:lang w:eastAsia="en-US"/>
        </w:rPr>
        <w:t xml:space="preserve"> </w:t>
      </w:r>
      <w:proofErr w:type="spellStart"/>
      <w:r w:rsidR="00683545">
        <w:rPr>
          <w:rFonts w:ascii="E+H Serif" w:eastAsiaTheme="minorEastAsia" w:hAnsi="E+H Serif"/>
          <w:color w:val="000000" w:themeColor="text1"/>
          <w:sz w:val="22"/>
          <w:szCs w:val="22"/>
          <w:lang w:eastAsia="en-US"/>
        </w:rPr>
        <w:t>m</w:t>
      </w:r>
      <w:r w:rsidRPr="00CE214A">
        <w:rPr>
          <w:rFonts w:ascii="E+H Serif" w:eastAsiaTheme="minorEastAsia" w:hAnsi="E+H Serif"/>
          <w:color w:val="000000" w:themeColor="text1"/>
          <w:sz w:val="22"/>
          <w:szCs w:val="22"/>
          <w:lang w:eastAsia="en-US"/>
        </w:rPr>
        <w:t>anagement</w:t>
      </w:r>
      <w:proofErr w:type="spellEnd"/>
    </w:p>
    <w:p w14:paraId="4A49E96D" w14:textId="30EF35AE" w:rsidR="00233DE0" w:rsidRPr="00FE40C1" w:rsidRDefault="00683545" w:rsidP="00233DE0">
      <w:pPr>
        <w:pStyle w:val="Listenabsatz"/>
        <w:numPr>
          <w:ilvl w:val="0"/>
          <w:numId w:val="4"/>
        </w:numPr>
        <w:spacing w:after="280" w:line="280" w:lineRule="atLeast"/>
        <w:rPr>
          <w:rFonts w:ascii="E+H Serif" w:eastAsiaTheme="minorEastAsia" w:hAnsi="E+H Serif"/>
          <w:color w:val="000000" w:themeColor="text1"/>
          <w:sz w:val="22"/>
          <w:szCs w:val="22"/>
          <w:lang w:val="en-US" w:eastAsia="en-US"/>
        </w:rPr>
      </w:pPr>
      <w:r>
        <w:rPr>
          <w:rFonts w:ascii="E+H Serif" w:eastAsiaTheme="minorHAnsi" w:hAnsi="E+H Serif"/>
          <w:color w:val="000000" w:themeColor="text1"/>
          <w:sz w:val="22"/>
          <w:szCs w:val="20"/>
          <w:lang w:val="en-US" w:eastAsia="en-US"/>
        </w:rPr>
        <w:t>Customer s</w:t>
      </w:r>
      <w:r w:rsidR="00540DD8" w:rsidRPr="00FE40C1">
        <w:rPr>
          <w:rFonts w:ascii="E+H Serif" w:eastAsiaTheme="minorHAnsi" w:hAnsi="E+H Serif"/>
          <w:color w:val="000000" w:themeColor="text1"/>
          <w:sz w:val="22"/>
          <w:szCs w:val="20"/>
          <w:lang w:val="en-US" w:eastAsia="en-US"/>
        </w:rPr>
        <w:t>ecurity</w:t>
      </w:r>
      <w:r w:rsidR="00CE214A" w:rsidRPr="00FE40C1">
        <w:rPr>
          <w:rFonts w:ascii="E+H Serif" w:eastAsiaTheme="minorHAnsi" w:hAnsi="E+H Serif"/>
          <w:color w:val="000000" w:themeColor="text1"/>
          <w:sz w:val="22"/>
          <w:szCs w:val="20"/>
          <w:lang w:val="en-US" w:eastAsia="en-US"/>
        </w:rPr>
        <w:t xml:space="preserve"> manual</w:t>
      </w:r>
      <w:r w:rsidR="00540DD8" w:rsidRPr="00FE40C1" w:rsidDel="00233DE0">
        <w:rPr>
          <w:rFonts w:ascii="E+H Serif" w:eastAsiaTheme="minorHAnsi" w:hAnsi="E+H Serif"/>
          <w:color w:val="000000" w:themeColor="text1"/>
          <w:sz w:val="22"/>
          <w:szCs w:val="20"/>
          <w:lang w:val="en-US" w:eastAsia="en-US"/>
        </w:rPr>
        <w:t xml:space="preserve"> </w:t>
      </w:r>
    </w:p>
    <w:p w14:paraId="01098B40" w14:textId="35AC62E3" w:rsidR="42C08CE1" w:rsidRPr="00FE40C1" w:rsidRDefault="42C08CE1" w:rsidP="002E390B">
      <w:pPr>
        <w:pStyle w:val="Listenabsatz"/>
        <w:rPr>
          <w:rFonts w:eastAsiaTheme="minorEastAsia"/>
          <w:szCs w:val="22"/>
          <w:lang w:val="en-US" w:eastAsia="en-US"/>
        </w:rPr>
      </w:pPr>
    </w:p>
    <w:p w14:paraId="542FFF55" w14:textId="46F968BC" w:rsidR="00FE40C1" w:rsidRPr="00FE40C1" w:rsidRDefault="00FE40C1" w:rsidP="00FE40C1">
      <w:pPr>
        <w:spacing w:after="280" w:line="280" w:lineRule="atLeast"/>
        <w:rPr>
          <w:rFonts w:ascii="E+H Serif" w:eastAsiaTheme="minorEastAsia" w:hAnsi="E+H Serif"/>
          <w:color w:val="000000" w:themeColor="text1"/>
          <w:sz w:val="22"/>
          <w:szCs w:val="22"/>
          <w:lang w:val="en-US" w:eastAsia="en-US"/>
        </w:rPr>
      </w:pPr>
      <w:r w:rsidRPr="00FE40C1">
        <w:rPr>
          <w:rFonts w:ascii="E+H Serif" w:eastAsiaTheme="minorEastAsia" w:hAnsi="E+H Serif"/>
          <w:color w:val="000000" w:themeColor="text1"/>
          <w:sz w:val="22"/>
          <w:szCs w:val="22"/>
          <w:lang w:val="en-US" w:eastAsia="en-US"/>
        </w:rPr>
        <w:t xml:space="preserve">“With the IEC 62443-4-1 certification, we have jointly laid the foundation for supplying secure products in the future and being prepared for regulations such as the CRA,” says </w:t>
      </w:r>
      <w:proofErr w:type="spellStart"/>
      <w:r w:rsidR="00683545">
        <w:rPr>
          <w:rFonts w:ascii="E+H Serif" w:eastAsiaTheme="minorEastAsia" w:hAnsi="E+H Serif"/>
          <w:color w:val="000000" w:themeColor="text1"/>
          <w:sz w:val="22"/>
          <w:szCs w:val="22"/>
          <w:lang w:val="en-US" w:eastAsia="en-US"/>
        </w:rPr>
        <w:t>Mr</w:t>
      </w:r>
      <w:proofErr w:type="spellEnd"/>
      <w:r w:rsidR="00683545">
        <w:rPr>
          <w:rFonts w:ascii="E+H Serif" w:eastAsiaTheme="minorEastAsia" w:hAnsi="E+H Serif"/>
          <w:color w:val="000000" w:themeColor="text1"/>
          <w:sz w:val="22"/>
          <w:szCs w:val="22"/>
          <w:lang w:val="en-US" w:eastAsia="en-US"/>
        </w:rPr>
        <w:t xml:space="preserve"> </w:t>
      </w:r>
      <w:r w:rsidRPr="00FE40C1">
        <w:rPr>
          <w:rFonts w:ascii="E+H Serif" w:eastAsiaTheme="minorEastAsia" w:hAnsi="E+H Serif"/>
          <w:color w:val="000000" w:themeColor="text1"/>
          <w:sz w:val="22"/>
          <w:szCs w:val="22"/>
          <w:lang w:val="en-US" w:eastAsia="en-US"/>
        </w:rPr>
        <w:t xml:space="preserve">Brcic. Five </w:t>
      </w:r>
      <w:r w:rsidR="00683545">
        <w:rPr>
          <w:rFonts w:ascii="E+H Serif" w:eastAsiaTheme="minorEastAsia" w:hAnsi="E+H Serif"/>
          <w:color w:val="000000" w:themeColor="text1"/>
          <w:sz w:val="22"/>
          <w:szCs w:val="22"/>
          <w:lang w:val="en-US" w:eastAsia="en-US"/>
        </w:rPr>
        <w:t xml:space="preserve">of the Group’s </w:t>
      </w:r>
      <w:r w:rsidRPr="00FE40C1">
        <w:rPr>
          <w:rFonts w:ascii="E+H Serif" w:eastAsiaTheme="minorEastAsia" w:hAnsi="E+H Serif"/>
          <w:color w:val="000000" w:themeColor="text1"/>
          <w:sz w:val="22"/>
          <w:szCs w:val="22"/>
          <w:lang w:val="en-US" w:eastAsia="en-US"/>
        </w:rPr>
        <w:t xml:space="preserve">competence centers were certified: Endress+Hauser Flow, Endress+Hauser </w:t>
      </w:r>
      <w:proofErr w:type="spellStart"/>
      <w:r w:rsidRPr="00FE40C1">
        <w:rPr>
          <w:rFonts w:ascii="E+H Serif" w:eastAsiaTheme="minorEastAsia" w:hAnsi="E+H Serif"/>
          <w:color w:val="000000" w:themeColor="text1"/>
          <w:sz w:val="22"/>
          <w:szCs w:val="22"/>
          <w:lang w:val="en-US" w:eastAsia="en-US"/>
        </w:rPr>
        <w:t>Level+Pressure</w:t>
      </w:r>
      <w:proofErr w:type="spellEnd"/>
      <w:r w:rsidRPr="00FE40C1">
        <w:rPr>
          <w:rFonts w:ascii="E+H Serif" w:eastAsiaTheme="minorEastAsia" w:hAnsi="E+H Serif"/>
          <w:color w:val="000000" w:themeColor="text1"/>
          <w:sz w:val="22"/>
          <w:szCs w:val="22"/>
          <w:lang w:val="en-US" w:eastAsia="en-US"/>
        </w:rPr>
        <w:t xml:space="preserve">, Endress+Hauser Liquid Analysis, Endress+Hauser </w:t>
      </w:r>
      <w:proofErr w:type="spellStart"/>
      <w:r w:rsidRPr="00FE40C1">
        <w:rPr>
          <w:rFonts w:ascii="E+H Serif" w:eastAsiaTheme="minorEastAsia" w:hAnsi="E+H Serif"/>
          <w:color w:val="000000" w:themeColor="text1"/>
          <w:sz w:val="22"/>
          <w:szCs w:val="22"/>
          <w:lang w:val="en-US" w:eastAsia="en-US"/>
        </w:rPr>
        <w:t>Temperature+System</w:t>
      </w:r>
      <w:proofErr w:type="spellEnd"/>
      <w:r w:rsidRPr="00FE40C1">
        <w:rPr>
          <w:rFonts w:ascii="E+H Serif" w:eastAsiaTheme="minorEastAsia" w:hAnsi="E+H Serif"/>
          <w:color w:val="000000" w:themeColor="text1"/>
          <w:sz w:val="22"/>
          <w:szCs w:val="22"/>
          <w:lang w:val="en-US" w:eastAsia="en-US"/>
        </w:rPr>
        <w:t xml:space="preserve"> Products, and Endress+Hauser Digital Solutions.  </w:t>
      </w:r>
    </w:p>
    <w:p w14:paraId="5039738C" w14:textId="77AC48A4" w:rsidR="003F717F" w:rsidRPr="00025285" w:rsidRDefault="0058490C" w:rsidP="00025285">
      <w:pPr>
        <w:rPr>
          <w:rFonts w:ascii="Calibri" w:hAnsi="Calibri" w:cs="Calibri"/>
          <w:sz w:val="28"/>
          <w:szCs w:val="28"/>
          <w:lang w:val="en-US"/>
        </w:rPr>
      </w:pPr>
      <w:r w:rsidRPr="00FE40C1">
        <w:rPr>
          <w:rFonts w:ascii="E+H Serif" w:hAnsi="E+H Serif"/>
          <w:lang w:val="en-US"/>
        </w:rPr>
        <w:br w:type="page"/>
      </w:r>
      <w:r w:rsidR="00147989">
        <w:rPr>
          <w:noProof/>
        </w:rPr>
        <w:lastRenderedPageBreak/>
        <w:drawing>
          <wp:inline distT="0" distB="0" distL="0" distR="0" wp14:anchorId="3EA17462" wp14:editId="22E4CFD0">
            <wp:extent cx="2943225" cy="196333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943225" cy="1963337"/>
                    </a:xfrm>
                    <a:prstGeom prst="rect">
                      <a:avLst/>
                    </a:prstGeom>
                  </pic:spPr>
                </pic:pic>
              </a:graphicData>
            </a:graphic>
          </wp:inline>
        </w:drawing>
      </w:r>
      <w:r w:rsidR="00264FB7" w:rsidRPr="00681107">
        <w:rPr>
          <w:lang w:val="en-US"/>
        </w:rPr>
        <w:br/>
      </w:r>
      <w:r w:rsidR="00A648C5" w:rsidRPr="00A648C5">
        <w:rPr>
          <w:rFonts w:ascii="E+H Serif" w:eastAsiaTheme="minorEastAsia" w:hAnsi="E+H Serif"/>
          <w:b/>
          <w:sz w:val="22"/>
          <w:szCs w:val="22"/>
          <w:lang w:val="en-US" w:eastAsia="en-US"/>
        </w:rPr>
        <w:t>EH_product_security_</w:t>
      </w:r>
      <w:r w:rsidR="00A648C5">
        <w:rPr>
          <w:rFonts w:ascii="E+H Serif" w:eastAsiaTheme="minorEastAsia" w:hAnsi="E+H Serif"/>
          <w:b/>
          <w:sz w:val="22"/>
          <w:szCs w:val="22"/>
          <w:lang w:val="en-US" w:eastAsia="en-US"/>
        </w:rPr>
        <w:t>1</w:t>
      </w:r>
      <w:r w:rsidR="00A648C5" w:rsidRPr="00A648C5">
        <w:rPr>
          <w:rFonts w:ascii="E+H Serif" w:eastAsiaTheme="minorEastAsia" w:hAnsi="E+H Serif"/>
          <w:b/>
          <w:sz w:val="22"/>
          <w:szCs w:val="22"/>
          <w:lang w:val="en-US" w:eastAsia="en-US"/>
        </w:rPr>
        <w:t>.jpg</w:t>
      </w:r>
      <w:r w:rsidR="00264FB7" w:rsidRPr="00681107">
        <w:rPr>
          <w:lang w:val="en-US"/>
        </w:rPr>
        <w:br/>
      </w:r>
      <w:r w:rsidR="00681107" w:rsidRPr="00A648C5">
        <w:rPr>
          <w:rFonts w:ascii="E+H Serif" w:eastAsiaTheme="minorEastAsia" w:hAnsi="E+H Serif"/>
          <w:color w:val="000000" w:themeColor="text1"/>
          <w:sz w:val="22"/>
          <w:szCs w:val="22"/>
          <w:lang w:val="en-US" w:eastAsia="en-US"/>
        </w:rPr>
        <w:t xml:space="preserve">Endress+Hauser has received the globally recognized IEC 62443-4-1 certification with maturity level 3 for </w:t>
      </w:r>
      <w:r w:rsidR="00683545">
        <w:rPr>
          <w:rFonts w:ascii="E+H Serif" w:eastAsiaTheme="minorEastAsia" w:hAnsi="E+H Serif"/>
          <w:color w:val="000000" w:themeColor="text1"/>
          <w:sz w:val="22"/>
          <w:szCs w:val="22"/>
          <w:lang w:val="en-US" w:eastAsia="en-US"/>
        </w:rPr>
        <w:t>the secure development of products.</w:t>
      </w:r>
      <w:r w:rsidR="00CB32B8" w:rsidRPr="00681107">
        <w:rPr>
          <w:rFonts w:eastAsiaTheme="minorHAnsi"/>
          <w:lang w:val="en-US"/>
        </w:rPr>
        <w:br/>
      </w:r>
    </w:p>
    <w:p w14:paraId="32810B06" w14:textId="4D597567" w:rsidR="00123639" w:rsidRPr="00A648C5" w:rsidRDefault="138BF34E" w:rsidP="00E237DE">
      <w:pPr>
        <w:spacing w:line="280" w:lineRule="atLeast"/>
        <w:rPr>
          <w:rFonts w:ascii="E+H Serif" w:eastAsiaTheme="minorEastAsia" w:hAnsi="E+H Serif"/>
          <w:b/>
          <w:color w:val="000000" w:themeColor="text1"/>
          <w:sz w:val="22"/>
          <w:szCs w:val="22"/>
          <w:lang w:val="en-US" w:eastAsia="en-US"/>
        </w:rPr>
      </w:pPr>
      <w:r>
        <w:rPr>
          <w:noProof/>
        </w:rPr>
        <w:drawing>
          <wp:inline distT="0" distB="0" distL="0" distR="0" wp14:anchorId="7B4A0AF5" wp14:editId="5DEF2AD8">
            <wp:extent cx="2942335" cy="1962150"/>
            <wp:effectExtent l="0" t="0" r="0" b="0"/>
            <wp:docPr id="1281284296" name="Grafik 1" descr="Ein Bild, das Kleidung, Person, Lächeln,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pic:nvPicPr>
                  <pic:blipFill>
                    <a:blip r:embed="rId13">
                      <a:extLst>
                        <a:ext uri="{28A0092B-C50C-407E-A947-70E740481C1C}">
                          <a14:useLocalDpi xmlns:a14="http://schemas.microsoft.com/office/drawing/2010/main" val="0"/>
                        </a:ext>
                      </a:extLst>
                    </a:blip>
                    <a:stretch>
                      <a:fillRect/>
                    </a:stretch>
                  </pic:blipFill>
                  <pic:spPr>
                    <a:xfrm>
                      <a:off x="0" y="0"/>
                      <a:ext cx="2942335" cy="1962150"/>
                    </a:xfrm>
                    <a:prstGeom prst="rect">
                      <a:avLst/>
                    </a:prstGeom>
                  </pic:spPr>
                </pic:pic>
              </a:graphicData>
            </a:graphic>
          </wp:inline>
        </w:drawing>
      </w:r>
      <w:r w:rsidR="00CB32B8" w:rsidRPr="00A648C5">
        <w:rPr>
          <w:rFonts w:eastAsiaTheme="minorHAnsi"/>
          <w:lang w:val="en-US"/>
        </w:rPr>
        <w:br/>
      </w:r>
      <w:r w:rsidR="00A648C5" w:rsidRPr="00A648C5">
        <w:rPr>
          <w:rFonts w:ascii="E+H Serif" w:eastAsiaTheme="minorEastAsia" w:hAnsi="E+H Serif"/>
          <w:b/>
          <w:color w:val="000000" w:themeColor="text1"/>
          <w:sz w:val="22"/>
          <w:szCs w:val="22"/>
          <w:lang w:val="en-US" w:eastAsia="en-US"/>
        </w:rPr>
        <w:t>EH_product_security_2.jpg</w:t>
      </w:r>
    </w:p>
    <w:p w14:paraId="36FA0616" w14:textId="1AF0E993" w:rsidR="00025285" w:rsidRPr="00025285" w:rsidRDefault="00025285" w:rsidP="00025285">
      <w:pPr>
        <w:rPr>
          <w:rFonts w:ascii="E+H Serif" w:eastAsiaTheme="minorEastAsia" w:hAnsi="E+H Serif"/>
          <w:color w:val="000000" w:themeColor="text1"/>
          <w:sz w:val="22"/>
          <w:szCs w:val="22"/>
          <w:lang w:val="en-US" w:eastAsia="en-US"/>
        </w:rPr>
      </w:pPr>
      <w:r w:rsidRPr="00025285">
        <w:rPr>
          <w:rFonts w:ascii="E+H Serif" w:eastAsiaTheme="minorEastAsia" w:hAnsi="E+H Serif"/>
          <w:color w:val="000000" w:themeColor="text1"/>
          <w:sz w:val="22"/>
          <w:szCs w:val="22"/>
          <w:lang w:val="en-US" w:eastAsia="en-US"/>
        </w:rPr>
        <w:t xml:space="preserve">Product security expertise: Mirko Brcic (third from right) and the product </w:t>
      </w:r>
      <w:r>
        <w:rPr>
          <w:rFonts w:ascii="E+H Serif" w:eastAsiaTheme="minorEastAsia" w:hAnsi="E+H Serif"/>
          <w:color w:val="000000" w:themeColor="text1"/>
          <w:sz w:val="22"/>
          <w:szCs w:val="22"/>
          <w:lang w:val="en-US" w:eastAsia="en-US"/>
        </w:rPr>
        <w:t>s</w:t>
      </w:r>
      <w:r w:rsidRPr="00025285">
        <w:rPr>
          <w:rFonts w:ascii="E+H Serif" w:eastAsiaTheme="minorEastAsia" w:hAnsi="E+H Serif"/>
          <w:color w:val="000000" w:themeColor="text1"/>
          <w:sz w:val="22"/>
          <w:szCs w:val="22"/>
          <w:lang w:val="en-US" w:eastAsia="en-US"/>
        </w:rPr>
        <w:t xml:space="preserve">ecurity </w:t>
      </w:r>
      <w:r>
        <w:rPr>
          <w:rFonts w:ascii="E+H Serif" w:eastAsiaTheme="minorEastAsia" w:hAnsi="E+H Serif"/>
          <w:color w:val="000000" w:themeColor="text1"/>
          <w:sz w:val="22"/>
          <w:szCs w:val="22"/>
          <w:lang w:val="en-US" w:eastAsia="en-US"/>
        </w:rPr>
        <w:t>m</w:t>
      </w:r>
      <w:r w:rsidRPr="00025285">
        <w:rPr>
          <w:rFonts w:ascii="E+H Serif" w:eastAsiaTheme="minorEastAsia" w:hAnsi="E+H Serif"/>
          <w:color w:val="000000" w:themeColor="text1"/>
          <w:sz w:val="22"/>
          <w:szCs w:val="22"/>
          <w:lang w:val="en-US" w:eastAsia="en-US"/>
        </w:rPr>
        <w:t xml:space="preserve">anagers of the Endress+Hauser </w:t>
      </w:r>
      <w:r w:rsidR="00324F9D">
        <w:rPr>
          <w:rFonts w:ascii="E+H Serif" w:eastAsiaTheme="minorEastAsia" w:hAnsi="E+H Serif"/>
          <w:color w:val="000000" w:themeColor="text1"/>
          <w:sz w:val="22"/>
          <w:szCs w:val="22"/>
          <w:lang w:val="en-US" w:eastAsia="en-US"/>
        </w:rPr>
        <w:t>p</w:t>
      </w:r>
      <w:r w:rsidRPr="00025285">
        <w:rPr>
          <w:rFonts w:ascii="E+H Serif" w:eastAsiaTheme="minorEastAsia" w:hAnsi="E+H Serif"/>
          <w:color w:val="000000" w:themeColor="text1"/>
          <w:sz w:val="22"/>
          <w:szCs w:val="22"/>
          <w:lang w:val="en-US" w:eastAsia="en-US"/>
        </w:rPr>
        <w:t xml:space="preserve">roduct </w:t>
      </w:r>
      <w:r w:rsidR="00324F9D">
        <w:rPr>
          <w:rFonts w:ascii="E+H Serif" w:eastAsiaTheme="minorEastAsia" w:hAnsi="E+H Serif"/>
          <w:color w:val="000000" w:themeColor="text1"/>
          <w:sz w:val="22"/>
          <w:szCs w:val="22"/>
          <w:lang w:val="en-US" w:eastAsia="en-US"/>
        </w:rPr>
        <w:t>c</w:t>
      </w:r>
      <w:r w:rsidRPr="00025285">
        <w:rPr>
          <w:rFonts w:ascii="E+H Serif" w:eastAsiaTheme="minorEastAsia" w:hAnsi="E+H Serif"/>
          <w:color w:val="000000" w:themeColor="text1"/>
          <w:sz w:val="22"/>
          <w:szCs w:val="22"/>
          <w:lang w:val="en-US" w:eastAsia="en-US"/>
        </w:rPr>
        <w:t xml:space="preserve">enters (from left: Manfred Niederer, Karsten Traub, Dr Claudia Nowak, Simon Merklin and Sushil Siddesh) played a key role in achieving IEC 62443-4-1 certification. </w:t>
      </w:r>
    </w:p>
    <w:p w14:paraId="2B786A58" w14:textId="77777777" w:rsidR="00264FB7" w:rsidRPr="00025285" w:rsidRDefault="00264FB7" w:rsidP="00264FB7">
      <w:pPr>
        <w:spacing w:after="280" w:line="280" w:lineRule="atLeast"/>
        <w:rPr>
          <w:rFonts w:ascii="E+H Serif" w:eastAsiaTheme="minorHAnsi" w:hAnsi="E+H Serif"/>
          <w:color w:val="000000" w:themeColor="text1"/>
          <w:sz w:val="22"/>
          <w:szCs w:val="20"/>
          <w:lang w:val="en-US" w:eastAsia="en-US"/>
        </w:rPr>
      </w:pPr>
    </w:p>
    <w:p w14:paraId="459473E8" w14:textId="77777777" w:rsidR="00264FB7" w:rsidRPr="00025285" w:rsidRDefault="00264FB7" w:rsidP="00264FB7">
      <w:pPr>
        <w:spacing w:after="280" w:line="280" w:lineRule="atLeast"/>
        <w:rPr>
          <w:rFonts w:ascii="E+H Serif" w:eastAsiaTheme="minorHAnsi" w:hAnsi="E+H Serif"/>
          <w:color w:val="000000" w:themeColor="text1"/>
          <w:sz w:val="22"/>
          <w:szCs w:val="20"/>
          <w:lang w:val="en-US" w:eastAsia="en-US"/>
        </w:rPr>
      </w:pPr>
    </w:p>
    <w:p w14:paraId="6B2F5F20" w14:textId="77777777" w:rsidR="00264FB7" w:rsidRPr="00025285" w:rsidRDefault="00264FB7" w:rsidP="00264FB7">
      <w:pPr>
        <w:spacing w:after="280" w:line="280" w:lineRule="atLeast"/>
        <w:rPr>
          <w:rFonts w:ascii="E+H Serif" w:eastAsiaTheme="minorHAnsi" w:hAnsi="E+H Serif"/>
          <w:color w:val="000000" w:themeColor="text1"/>
          <w:sz w:val="22"/>
          <w:szCs w:val="20"/>
          <w:lang w:val="en-US" w:eastAsia="en-US"/>
        </w:rPr>
      </w:pPr>
    </w:p>
    <w:p w14:paraId="13613248" w14:textId="77777777" w:rsidR="00264FB7" w:rsidRPr="00025285" w:rsidRDefault="00264FB7" w:rsidP="00264FB7">
      <w:pPr>
        <w:spacing w:after="280" w:line="280" w:lineRule="atLeast"/>
        <w:rPr>
          <w:rFonts w:ascii="E+H Serif" w:eastAsiaTheme="minorHAnsi" w:hAnsi="E+H Serif"/>
          <w:color w:val="000000" w:themeColor="text1"/>
          <w:sz w:val="22"/>
          <w:szCs w:val="20"/>
          <w:lang w:val="en-US" w:eastAsia="en-US"/>
        </w:rPr>
      </w:pPr>
    </w:p>
    <w:p w14:paraId="12D2BE1D" w14:textId="77777777" w:rsidR="00264FB7" w:rsidRPr="00025285" w:rsidRDefault="00264FB7" w:rsidP="00264FB7">
      <w:pPr>
        <w:spacing w:after="280" w:line="280" w:lineRule="atLeast"/>
        <w:rPr>
          <w:rFonts w:ascii="E+H Serif" w:eastAsiaTheme="minorHAnsi" w:hAnsi="E+H Serif"/>
          <w:color w:val="000000" w:themeColor="text1"/>
          <w:sz w:val="22"/>
          <w:szCs w:val="20"/>
          <w:lang w:val="en-US" w:eastAsia="en-US"/>
        </w:rPr>
      </w:pPr>
    </w:p>
    <w:p w14:paraId="4550E6F9" w14:textId="77777777" w:rsidR="008274A8" w:rsidRPr="00025285" w:rsidRDefault="008274A8" w:rsidP="006527DE">
      <w:pPr>
        <w:rPr>
          <w:rFonts w:ascii="E+H Serif" w:hAnsi="E+H Serif"/>
          <w:lang w:val="en-US"/>
        </w:rPr>
      </w:pPr>
    </w:p>
    <w:p w14:paraId="4BB9B60C" w14:textId="49AAF15A" w:rsidR="00E66A33" w:rsidRPr="00025285" w:rsidRDefault="00E66A33">
      <w:pPr>
        <w:rPr>
          <w:rFonts w:ascii="E+H Serif" w:hAnsi="E+H Serif"/>
          <w:b/>
          <w:noProof/>
          <w:lang w:val="en-US"/>
        </w:rPr>
      </w:pPr>
    </w:p>
    <w:p w14:paraId="2741DABC" w14:textId="4C17E35E" w:rsidR="00535BF1" w:rsidRPr="00025285" w:rsidRDefault="00535BF1">
      <w:pPr>
        <w:rPr>
          <w:rFonts w:ascii="E+H Serif" w:hAnsi="E+H Serif"/>
          <w:lang w:val="en-US"/>
        </w:rPr>
      </w:pPr>
      <w:r w:rsidRPr="00025285">
        <w:rPr>
          <w:rFonts w:ascii="E+H Serif" w:hAnsi="E+H Serif"/>
          <w:lang w:val="en-US"/>
        </w:rPr>
        <w:br w:type="page"/>
      </w:r>
    </w:p>
    <w:p w14:paraId="620CE166" w14:textId="77777777" w:rsidR="00C27BD1" w:rsidRPr="00C16845" w:rsidRDefault="00C27BD1" w:rsidP="00C27BD1">
      <w:pPr>
        <w:spacing w:after="280" w:line="280" w:lineRule="atLeast"/>
        <w:rPr>
          <w:rFonts w:ascii="E+H Serif" w:eastAsiaTheme="minorHAnsi" w:hAnsi="E+H Serif"/>
          <w:b/>
          <w:color w:val="000000" w:themeColor="text1"/>
          <w:sz w:val="22"/>
          <w:szCs w:val="22"/>
          <w:lang w:val="en-US" w:eastAsia="en-US"/>
        </w:rPr>
      </w:pPr>
      <w:r w:rsidRPr="00C16845">
        <w:rPr>
          <w:rFonts w:ascii="E+H Serif" w:eastAsiaTheme="minorHAnsi" w:hAnsi="E+H Serif"/>
          <w:b/>
          <w:color w:val="000000" w:themeColor="text1"/>
          <w:sz w:val="22"/>
          <w:szCs w:val="22"/>
          <w:lang w:val="en-US" w:eastAsia="en-US"/>
        </w:rPr>
        <w:lastRenderedPageBreak/>
        <w:t>The Endress+Hauser Group</w:t>
      </w:r>
    </w:p>
    <w:p w14:paraId="232FEBF6" w14:textId="77777777" w:rsidR="00C27BD1" w:rsidRPr="00C16845" w:rsidRDefault="00C27BD1" w:rsidP="00C27BD1">
      <w:pPr>
        <w:spacing w:after="280" w:line="280" w:lineRule="atLeast"/>
        <w:rPr>
          <w:rFonts w:ascii="E+H Serif" w:eastAsiaTheme="minorHAnsi" w:hAnsi="E+H Serif"/>
          <w:color w:val="000000" w:themeColor="text1"/>
          <w:sz w:val="22"/>
          <w:szCs w:val="22"/>
          <w:lang w:val="en-US" w:eastAsia="en-US"/>
        </w:rPr>
      </w:pPr>
      <w:r w:rsidRPr="00C16845">
        <w:rPr>
          <w:rFonts w:ascii="E+H Serif" w:eastAsiaTheme="minorHAnsi" w:hAnsi="E+H Serif"/>
          <w:color w:val="000000" w:themeColor="text1"/>
          <w:sz w:val="22"/>
          <w:szCs w:val="22"/>
          <w:lang w:val="en-US" w:eastAsia="en-US"/>
        </w:rPr>
        <w:t xml:space="preserve">Endress+Hauser is a global leader in measurement and automation technology for process and laboratory applications. The family company, headquartered in Reinach, Switzerland, achieved net sales of more than 3.7 billion euros in 2023 with a total workforce of almost 17,000. </w:t>
      </w:r>
    </w:p>
    <w:p w14:paraId="007BF10C" w14:textId="77777777" w:rsidR="00C27BD1" w:rsidRPr="00C16845" w:rsidRDefault="00C27BD1" w:rsidP="00C27BD1">
      <w:pPr>
        <w:spacing w:after="280" w:line="280" w:lineRule="atLeast"/>
        <w:rPr>
          <w:rFonts w:ascii="E+H Serif" w:eastAsiaTheme="minorHAnsi" w:hAnsi="E+H Serif"/>
          <w:color w:val="000000" w:themeColor="text1"/>
          <w:sz w:val="22"/>
          <w:szCs w:val="22"/>
          <w:lang w:val="en-US" w:eastAsia="en-US"/>
        </w:rPr>
      </w:pPr>
      <w:r w:rsidRPr="00C16845">
        <w:rPr>
          <w:rFonts w:ascii="E+H Serif" w:eastAsiaTheme="minorHAnsi" w:hAnsi="E+H Serif"/>
          <w:color w:val="000000" w:themeColor="text1"/>
          <w:sz w:val="22"/>
          <w:szCs w:val="22"/>
          <w:lang w:val="en-US" w:eastAsia="en-US"/>
        </w:rPr>
        <w:t>Endress+Hauser devices, solutions and services are at home in many industries. Customers thus use them to gain valuable knowledge from their applications. This enables them to improve their products, work economically and at the same time protect people and the environment.</w:t>
      </w:r>
    </w:p>
    <w:p w14:paraId="2DDB0113" w14:textId="77777777" w:rsidR="00C27BD1" w:rsidRPr="00C16845" w:rsidRDefault="00C27BD1" w:rsidP="00C27BD1">
      <w:pPr>
        <w:spacing w:after="280" w:line="280" w:lineRule="atLeast"/>
        <w:rPr>
          <w:rFonts w:ascii="E+H Serif" w:eastAsiaTheme="minorHAnsi" w:hAnsi="E+H Serif"/>
          <w:color w:val="000000" w:themeColor="text1"/>
          <w:sz w:val="22"/>
          <w:szCs w:val="22"/>
          <w:lang w:val="en-US" w:eastAsia="en-US"/>
        </w:rPr>
      </w:pPr>
      <w:r w:rsidRPr="00C16845">
        <w:rPr>
          <w:rFonts w:ascii="E+H Serif" w:eastAsiaTheme="minorHAnsi" w:hAnsi="E+H Serif"/>
          <w:color w:val="000000" w:themeColor="text1"/>
          <w:sz w:val="22"/>
          <w:szCs w:val="22"/>
          <w:lang w:val="en-US" w:eastAsia="en-US"/>
        </w:rPr>
        <w:t>Endress+Hauser is a reliable partner worldwide. Its own sales companies in more than 50 countries as well as representatives in another 70 countries ensure competent support. Production facilities on four continents manufacture quickly and flexibly to the highest quality standards.</w:t>
      </w:r>
    </w:p>
    <w:p w14:paraId="45C4F3B8" w14:textId="77777777" w:rsidR="00C27BD1" w:rsidRPr="00C16845" w:rsidRDefault="00C27BD1" w:rsidP="00C27BD1">
      <w:pPr>
        <w:spacing w:after="280" w:line="280" w:lineRule="atLeast"/>
        <w:rPr>
          <w:rFonts w:ascii="E+H Serif" w:eastAsiaTheme="minorHAnsi" w:hAnsi="E+H Serif"/>
          <w:color w:val="000000" w:themeColor="text1"/>
          <w:sz w:val="22"/>
          <w:szCs w:val="22"/>
          <w:lang w:val="en-US" w:eastAsia="en-US"/>
        </w:rPr>
      </w:pPr>
      <w:r w:rsidRPr="00C16845">
        <w:rPr>
          <w:rFonts w:ascii="E+H Serif" w:eastAsiaTheme="minorHAnsi" w:hAnsi="E+H Serif"/>
          <w:noProof/>
          <w:color w:val="000000" w:themeColor="text1"/>
          <w:sz w:val="22"/>
          <w:szCs w:val="20"/>
          <w:lang w:val="en-US" w:eastAsia="en-US"/>
        </w:rPr>
        <w:t>Endress+Hauser was founded in 1953 by Georg H Endress and Ludwig Hauser. Ever since</w:t>
      </w:r>
      <w:r w:rsidRPr="00C16845">
        <w:rPr>
          <w:rFonts w:ascii="E+H Serif" w:eastAsiaTheme="minorHAnsi" w:hAnsi="E+H Serif"/>
          <w:color w:val="000000" w:themeColor="text1"/>
          <w:sz w:val="22"/>
          <w:szCs w:val="22"/>
          <w:lang w:val="en-US" w:eastAsia="en-US"/>
        </w:rPr>
        <w:t>, the company has been pushing ahead with the development and use of innovative technologies, now helping to shape the industry’s digital transformation. 8,900 patents and applications protect the Group’s intellectual property.</w:t>
      </w:r>
    </w:p>
    <w:p w14:paraId="2FC6B991" w14:textId="77777777" w:rsidR="00C27BD1" w:rsidRPr="00C16845" w:rsidRDefault="00C27BD1" w:rsidP="00C27BD1">
      <w:pPr>
        <w:spacing w:after="280" w:line="280" w:lineRule="atLeast"/>
        <w:rPr>
          <w:rFonts w:ascii="E+H Serif" w:eastAsiaTheme="minorHAnsi" w:hAnsi="E+H Serif"/>
          <w:noProof/>
          <w:color w:val="000000" w:themeColor="text1"/>
          <w:sz w:val="22"/>
          <w:szCs w:val="20"/>
          <w:lang w:val="en-US" w:eastAsia="en-US"/>
        </w:rPr>
      </w:pPr>
      <w:r w:rsidRPr="00C16845">
        <w:rPr>
          <w:rFonts w:ascii="E+H Serif" w:eastAsiaTheme="minorHAnsi" w:hAnsi="E+H Serif"/>
          <w:noProof/>
          <w:color w:val="000000" w:themeColor="text1"/>
          <w:sz w:val="22"/>
          <w:szCs w:val="20"/>
          <w:lang w:val="en-US" w:eastAsia="en-US"/>
        </w:rPr>
        <w:t xml:space="preserve">For further information, please visit </w:t>
      </w:r>
      <w:r w:rsidRPr="00C16845">
        <w:rPr>
          <w:rFonts w:ascii="E+H Serif" w:eastAsiaTheme="minorHAnsi" w:hAnsi="E+H Serif"/>
          <w:noProof/>
          <w:color w:val="000000" w:themeColor="text1"/>
          <w:sz w:val="22"/>
          <w:szCs w:val="20"/>
          <w:u w:val="single"/>
          <w:lang w:val="en-US" w:eastAsia="en-US"/>
        </w:rPr>
        <w:t>www.endress.com/media-center</w:t>
      </w:r>
      <w:r w:rsidRPr="00C16845">
        <w:rPr>
          <w:rFonts w:ascii="E+H Serif" w:eastAsiaTheme="minorHAnsi" w:hAnsi="E+H Serif"/>
          <w:noProof/>
          <w:color w:val="000000" w:themeColor="text1"/>
          <w:sz w:val="22"/>
          <w:szCs w:val="20"/>
          <w:lang w:val="en-US" w:eastAsia="en-US"/>
        </w:rPr>
        <w:t xml:space="preserve"> or </w:t>
      </w:r>
      <w:r w:rsidRPr="00C16845">
        <w:rPr>
          <w:rFonts w:ascii="E+H Serif" w:eastAsiaTheme="minorHAnsi" w:hAnsi="E+H Serif"/>
          <w:noProof/>
          <w:color w:val="000000" w:themeColor="text1"/>
          <w:sz w:val="22"/>
          <w:szCs w:val="20"/>
          <w:u w:val="single"/>
          <w:lang w:val="en-US" w:eastAsia="en-US"/>
        </w:rPr>
        <w:t>www.endress.com</w:t>
      </w:r>
    </w:p>
    <w:p w14:paraId="75C9B80E" w14:textId="77777777" w:rsidR="00C27BD1" w:rsidRPr="00C16845" w:rsidRDefault="00C27BD1" w:rsidP="00C27BD1">
      <w:pPr>
        <w:spacing w:after="280" w:line="280" w:lineRule="atLeast"/>
        <w:rPr>
          <w:rFonts w:ascii="E+H Serif" w:eastAsiaTheme="minorHAnsi" w:hAnsi="E+H Serif"/>
          <w:color w:val="000000" w:themeColor="text1"/>
          <w:sz w:val="22"/>
          <w:szCs w:val="20"/>
          <w:lang w:val="en-US" w:eastAsia="en-US"/>
        </w:rPr>
      </w:pPr>
    </w:p>
    <w:p w14:paraId="56A6DCC2" w14:textId="77777777" w:rsidR="00C27BD1" w:rsidRPr="00C16845" w:rsidRDefault="00C27BD1" w:rsidP="00C27BD1">
      <w:pPr>
        <w:spacing w:line="280" w:lineRule="atLeast"/>
        <w:rPr>
          <w:rFonts w:ascii="E+H Serif" w:eastAsiaTheme="minorHAnsi" w:hAnsi="E+H Serif"/>
          <w:b/>
          <w:noProof/>
          <w:sz w:val="22"/>
          <w:szCs w:val="20"/>
          <w:lang w:val="en-US" w:eastAsia="en-US"/>
        </w:rPr>
      </w:pPr>
      <w:r w:rsidRPr="00C16845">
        <w:rPr>
          <w:rFonts w:ascii="E+H Serif" w:eastAsiaTheme="minorHAnsi" w:hAnsi="E+H Serif"/>
          <w:b/>
          <w:noProof/>
          <w:sz w:val="22"/>
          <w:szCs w:val="20"/>
          <w:lang w:val="en-US" w:eastAsia="en-US"/>
        </w:rPr>
        <w:t>Contact</w:t>
      </w:r>
    </w:p>
    <w:p w14:paraId="5A6FD910" w14:textId="77777777" w:rsidR="00C27BD1" w:rsidRPr="00C16845" w:rsidRDefault="00C27BD1" w:rsidP="00C27BD1">
      <w:pPr>
        <w:tabs>
          <w:tab w:val="left" w:pos="4820"/>
          <w:tab w:val="left" w:pos="5529"/>
        </w:tabs>
        <w:spacing w:after="280" w:line="280" w:lineRule="atLeast"/>
        <w:rPr>
          <w:rFonts w:ascii="E+H Serif" w:eastAsiaTheme="minorHAnsi" w:hAnsi="E+H Serif"/>
          <w:noProof/>
          <w:color w:val="000000" w:themeColor="text1"/>
          <w:sz w:val="22"/>
          <w:szCs w:val="20"/>
          <w:lang w:val="en-US" w:eastAsia="en-US"/>
        </w:rPr>
      </w:pPr>
      <w:r w:rsidRPr="00C16845">
        <w:rPr>
          <w:rFonts w:ascii="E+H Serif" w:eastAsiaTheme="minorHAnsi" w:hAnsi="E+H Serif"/>
          <w:color w:val="000000" w:themeColor="text1"/>
          <w:sz w:val="22"/>
          <w:szCs w:val="20"/>
          <w:lang w:val="en-US" w:eastAsia="en-US"/>
        </w:rPr>
        <w:t>Martin Raab</w:t>
      </w:r>
      <w:r w:rsidRPr="00C16845">
        <w:rPr>
          <w:rFonts w:ascii="E+H Serif" w:eastAsiaTheme="minorHAnsi" w:hAnsi="E+H Serif"/>
          <w:color w:val="000000" w:themeColor="text1"/>
          <w:sz w:val="22"/>
          <w:szCs w:val="20"/>
          <w:lang w:val="en-US" w:eastAsia="en-US"/>
        </w:rPr>
        <w:tab/>
        <w:t>Email</w:t>
      </w:r>
      <w:r w:rsidRPr="00C16845">
        <w:rPr>
          <w:rFonts w:ascii="E+H Serif" w:eastAsiaTheme="minorHAnsi" w:hAnsi="E+H Serif"/>
          <w:color w:val="000000" w:themeColor="text1"/>
          <w:sz w:val="22"/>
          <w:szCs w:val="20"/>
          <w:lang w:val="en-US" w:eastAsia="en-US"/>
        </w:rPr>
        <w:tab/>
        <w:t>martin.raab@endress.com</w:t>
      </w:r>
      <w:r w:rsidRPr="00C16845">
        <w:rPr>
          <w:rFonts w:ascii="E+H Serif" w:eastAsiaTheme="minorHAnsi" w:hAnsi="E+H Serif"/>
          <w:color w:val="000000" w:themeColor="text1"/>
          <w:sz w:val="22"/>
          <w:szCs w:val="20"/>
          <w:lang w:val="en-US" w:eastAsia="en-US"/>
        </w:rPr>
        <w:br/>
        <w:t>Group Media Spokesperson</w:t>
      </w:r>
      <w:r w:rsidRPr="00C16845">
        <w:rPr>
          <w:rFonts w:ascii="E+H Serif" w:eastAsiaTheme="minorHAnsi" w:hAnsi="E+H Serif"/>
          <w:color w:val="000000" w:themeColor="text1"/>
          <w:sz w:val="22"/>
          <w:szCs w:val="20"/>
          <w:lang w:val="en-US" w:eastAsia="en-US"/>
        </w:rPr>
        <w:tab/>
        <w:t>Phone</w:t>
      </w:r>
      <w:r w:rsidRPr="00C16845">
        <w:rPr>
          <w:rFonts w:ascii="E+H Serif" w:eastAsiaTheme="minorHAnsi" w:hAnsi="E+H Serif"/>
          <w:color w:val="000000" w:themeColor="text1"/>
          <w:sz w:val="22"/>
          <w:szCs w:val="20"/>
          <w:lang w:val="en-US" w:eastAsia="en-US"/>
        </w:rPr>
        <w:tab/>
        <w:t>+41 61 715 7722</w:t>
      </w:r>
      <w:r w:rsidRPr="00C16845">
        <w:rPr>
          <w:rFonts w:ascii="E+H Serif" w:eastAsiaTheme="minorHAnsi" w:hAnsi="E+H Serif"/>
          <w:color w:val="000000" w:themeColor="text1"/>
          <w:sz w:val="22"/>
          <w:szCs w:val="20"/>
          <w:lang w:val="en-US" w:eastAsia="en-US"/>
        </w:rPr>
        <w:br/>
      </w:r>
      <w:r w:rsidRPr="00C16845">
        <w:rPr>
          <w:rFonts w:ascii="E+H Serif" w:eastAsiaTheme="minorHAnsi" w:hAnsi="E+H Serif"/>
          <w:noProof/>
          <w:color w:val="000000" w:themeColor="text1"/>
          <w:sz w:val="22"/>
          <w:szCs w:val="20"/>
          <w:lang w:val="en-US" w:eastAsia="en-US"/>
        </w:rPr>
        <w:t>Endress+Hauser AG</w:t>
      </w:r>
      <w:r w:rsidRPr="00C16845">
        <w:rPr>
          <w:rFonts w:ascii="E+H Serif" w:eastAsiaTheme="minorHAnsi" w:hAnsi="E+H Serif"/>
          <w:noProof/>
          <w:color w:val="000000" w:themeColor="text1"/>
          <w:sz w:val="22"/>
          <w:szCs w:val="20"/>
          <w:lang w:val="en-US" w:eastAsia="en-US"/>
        </w:rPr>
        <w:tab/>
        <w:t>Fax</w:t>
      </w:r>
      <w:r w:rsidRPr="00C16845">
        <w:rPr>
          <w:rFonts w:ascii="E+H Serif" w:eastAsiaTheme="minorHAnsi" w:hAnsi="E+H Serif"/>
          <w:noProof/>
          <w:color w:val="000000" w:themeColor="text1"/>
          <w:sz w:val="22"/>
          <w:szCs w:val="20"/>
          <w:lang w:val="en-US" w:eastAsia="en-US"/>
        </w:rPr>
        <w:tab/>
        <w:t>+41 61 715 2888</w:t>
      </w:r>
      <w:r w:rsidRPr="00C16845">
        <w:rPr>
          <w:rFonts w:ascii="E+H Serif" w:eastAsiaTheme="minorHAnsi" w:hAnsi="E+H Serif"/>
          <w:noProof/>
          <w:color w:val="000000" w:themeColor="text1"/>
          <w:sz w:val="22"/>
          <w:szCs w:val="20"/>
          <w:lang w:val="en-US" w:eastAsia="en-US"/>
        </w:rPr>
        <w:br/>
        <w:t>Kägenstrasse 2</w:t>
      </w:r>
      <w:r w:rsidRPr="00C16845">
        <w:rPr>
          <w:rFonts w:ascii="E+H Serif" w:eastAsiaTheme="minorHAnsi" w:hAnsi="E+H Serif"/>
          <w:noProof/>
          <w:color w:val="000000" w:themeColor="text1"/>
          <w:sz w:val="22"/>
          <w:szCs w:val="20"/>
          <w:lang w:val="en-US" w:eastAsia="en-US"/>
        </w:rPr>
        <w:br/>
        <w:t>4153 Reinach BL</w:t>
      </w:r>
      <w:r w:rsidRPr="00C16845">
        <w:rPr>
          <w:rFonts w:ascii="E+H Serif" w:eastAsiaTheme="minorHAnsi" w:hAnsi="E+H Serif"/>
          <w:noProof/>
          <w:color w:val="000000" w:themeColor="text1"/>
          <w:sz w:val="22"/>
          <w:szCs w:val="20"/>
          <w:lang w:val="en-US" w:eastAsia="en-US"/>
        </w:rPr>
        <w:br/>
        <w:t>Switzerland</w:t>
      </w:r>
    </w:p>
    <w:p w14:paraId="62EF740F" w14:textId="77777777" w:rsidR="001375B3" w:rsidRPr="007C6AA9" w:rsidRDefault="001375B3" w:rsidP="001375B3">
      <w:pPr>
        <w:spacing w:after="280" w:line="280" w:lineRule="atLeast"/>
        <w:rPr>
          <w:rFonts w:ascii="E+H Serif" w:eastAsiaTheme="minorHAnsi" w:hAnsi="E+H Serif"/>
          <w:color w:val="000000" w:themeColor="text1"/>
          <w:sz w:val="22"/>
          <w:szCs w:val="20"/>
          <w:lang w:eastAsia="en-US"/>
        </w:rPr>
      </w:pPr>
    </w:p>
    <w:p w14:paraId="17445F9C" w14:textId="77777777" w:rsidR="001375B3" w:rsidRPr="007C6AA9" w:rsidRDefault="001375B3" w:rsidP="001375B3">
      <w:pPr>
        <w:spacing w:line="280" w:lineRule="atLeast"/>
        <w:rPr>
          <w:rFonts w:ascii="E+H Serif" w:eastAsiaTheme="minorHAnsi" w:hAnsi="E+H Serif"/>
          <w:b/>
          <w:noProof/>
          <w:sz w:val="22"/>
          <w:szCs w:val="20"/>
          <w:lang w:eastAsia="en-US"/>
        </w:rPr>
      </w:pPr>
    </w:p>
    <w:p w14:paraId="05AD8B6C" w14:textId="77777777" w:rsidR="005218E8" w:rsidRPr="007C6AA9" w:rsidRDefault="005218E8" w:rsidP="00971DEF">
      <w:pPr>
        <w:tabs>
          <w:tab w:val="left" w:pos="4820"/>
          <w:tab w:val="left" w:pos="5670"/>
        </w:tabs>
        <w:rPr>
          <w:rFonts w:ascii="E+H Serif" w:hAnsi="E+H Serif"/>
        </w:rPr>
      </w:pPr>
    </w:p>
    <w:sectPr w:rsidR="005218E8" w:rsidRPr="007C6AA9" w:rsidSect="00987392">
      <w:headerReference w:type="default" r:id="rId14"/>
      <w:footerReference w:type="default" r:id="rId15"/>
      <w:footerReference w:type="first" r:id="rId16"/>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C68133" w14:textId="77777777" w:rsidR="00A1321E" w:rsidRDefault="00A1321E" w:rsidP="00380AC8">
      <w:r>
        <w:separator/>
      </w:r>
    </w:p>
  </w:endnote>
  <w:endnote w:type="continuationSeparator" w:id="0">
    <w:p w14:paraId="4A0AAC46" w14:textId="77777777" w:rsidR="00A1321E" w:rsidRDefault="00A1321E" w:rsidP="00380AC8">
      <w:r>
        <w:continuationSeparator/>
      </w:r>
    </w:p>
  </w:endnote>
  <w:endnote w:type="continuationNotice" w:id="1">
    <w:p w14:paraId="3ED08726" w14:textId="77777777" w:rsidR="00A1321E" w:rsidRDefault="00A132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E+H Serif">
    <w:altName w:val="Times New Roman"/>
    <w:panose1 w:val="02020403050405020404"/>
    <w:charset w:val="00"/>
    <w:family w:val="roman"/>
    <w:pitch w:val="variable"/>
    <w:sig w:usb0="A00002AF" w:usb1="1000206B" w:usb2="00000000" w:usb3="00000000" w:csb0="000001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6"/>
        <w:szCs w:val="16"/>
      </w:rPr>
      <w:id w:val="-1934510806"/>
      <w:docPartObj>
        <w:docPartGallery w:val="Page Numbers (Bottom of Page)"/>
        <w:docPartUnique/>
      </w:docPartObj>
    </w:sdtPr>
    <w:sdtContent>
      <w:p w14:paraId="7A409343" w14:textId="77777777" w:rsidR="000A7220" w:rsidRPr="008274A8" w:rsidRDefault="000A7220" w:rsidP="00C27B1F">
        <w:pPr>
          <w:pStyle w:val="Fuzeile"/>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B2271C">
          <w:rPr>
            <w:noProof/>
            <w:sz w:val="16"/>
            <w:szCs w:val="16"/>
          </w:rPr>
          <w:t>3</w:t>
        </w:r>
        <w:r w:rsidRPr="008274A8">
          <w:rPr>
            <w:sz w:val="16"/>
            <w:szCs w:val="16"/>
          </w:rPr>
          <w:fldChar w:fldCharType="end"/>
        </w:r>
        <w:r w:rsidRPr="008274A8">
          <w:rPr>
            <w:sz w:val="16"/>
            <w:szCs w:val="16"/>
          </w:rPr>
          <w:t>/</w:t>
        </w:r>
        <w:r w:rsidR="00E925F1" w:rsidRPr="008274A8">
          <w:rPr>
            <w:sz w:val="16"/>
            <w:szCs w:val="16"/>
          </w:rPr>
          <w:fldChar w:fldCharType="begin"/>
        </w:r>
        <w:r w:rsidR="00E925F1" w:rsidRPr="008274A8">
          <w:rPr>
            <w:sz w:val="16"/>
            <w:szCs w:val="16"/>
          </w:rPr>
          <w:instrText xml:space="preserve"> NUMPAGES  \* Arabic  \* MERGEFORMAT </w:instrText>
        </w:r>
        <w:r w:rsidR="00E925F1" w:rsidRPr="008274A8">
          <w:rPr>
            <w:sz w:val="16"/>
            <w:szCs w:val="16"/>
          </w:rPr>
          <w:fldChar w:fldCharType="separate"/>
        </w:r>
        <w:r w:rsidR="00B2271C">
          <w:rPr>
            <w:noProof/>
            <w:sz w:val="16"/>
            <w:szCs w:val="16"/>
          </w:rPr>
          <w:t>3</w:t>
        </w:r>
        <w:r w:rsidR="00E925F1" w:rsidRPr="008274A8">
          <w:rPr>
            <w:noProof/>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0D5507" w14:textId="77777777" w:rsidR="000A7220" w:rsidRDefault="000A7220" w:rsidP="00C27B1F">
    <w:pPr>
      <w:pStyle w:val="Fuzeil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CA38F0" w14:textId="77777777" w:rsidR="00A1321E" w:rsidRDefault="00A1321E" w:rsidP="00380AC8">
      <w:r>
        <w:separator/>
      </w:r>
    </w:p>
  </w:footnote>
  <w:footnote w:type="continuationSeparator" w:id="0">
    <w:p w14:paraId="75069D23" w14:textId="77777777" w:rsidR="00A1321E" w:rsidRDefault="00A1321E" w:rsidP="00380AC8">
      <w:r>
        <w:continuationSeparator/>
      </w:r>
    </w:p>
  </w:footnote>
  <w:footnote w:type="continuationNotice" w:id="1">
    <w:p w14:paraId="0D3E72C6" w14:textId="77777777" w:rsidR="00A1321E" w:rsidRDefault="00A1321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CellMar>
        <w:left w:w="0" w:type="dxa"/>
        <w:right w:w="0" w:type="dxa"/>
      </w:tblCellMar>
      <w:tblLook w:val="04A0" w:firstRow="1" w:lastRow="0" w:firstColumn="1" w:lastColumn="0" w:noHBand="0" w:noVBand="1"/>
    </w:tblPr>
    <w:tblGrid>
      <w:gridCol w:w="6141"/>
      <w:gridCol w:w="3780"/>
    </w:tblGrid>
    <w:tr w:rsidR="000A7220" w:rsidRPr="001D1989" w14:paraId="2549D137" w14:textId="77777777" w:rsidTr="00D84A90">
      <w:trPr>
        <w:cantSplit/>
        <w:trHeight w:hRule="exact" w:val="936"/>
      </w:trPr>
      <w:tc>
        <w:tcPr>
          <w:tcW w:w="0" w:type="auto"/>
          <w:tcBorders>
            <w:bottom w:val="single" w:sz="4" w:space="0" w:color="auto"/>
          </w:tcBorders>
        </w:tcPr>
        <w:p w14:paraId="20813228" w14:textId="4EE66F25" w:rsidR="000A7220" w:rsidRPr="001D1989" w:rsidRDefault="00535BF1" w:rsidP="00C27B1F">
          <w:pPr>
            <w:pStyle w:val="DokumententypDatum"/>
            <w:rPr>
              <w:rFonts w:ascii="E+H Serif" w:hAnsi="E+H Serif"/>
            </w:rPr>
          </w:pPr>
          <w:r w:rsidRPr="001D1989">
            <w:rPr>
              <w:rFonts w:ascii="E+H Serif" w:hAnsi="E+H Serif"/>
            </w:rPr>
            <w:t>Pr</w:t>
          </w:r>
          <w:r w:rsidR="00C27BD1">
            <w:rPr>
              <w:rFonts w:ascii="E+H Serif" w:hAnsi="E+H Serif"/>
            </w:rPr>
            <w:t xml:space="preserve">ess release </w:t>
          </w:r>
        </w:p>
        <w:p w14:paraId="176DE513" w14:textId="1AE8F50E" w:rsidR="000A7220" w:rsidRPr="001D1989" w:rsidRDefault="00302355" w:rsidP="008141C6">
          <w:pPr>
            <w:pStyle w:val="DokumententypDatum"/>
            <w:rPr>
              <w:rFonts w:ascii="E+H Serif" w:hAnsi="E+H Serif"/>
              <w:lang w:val="en-US"/>
            </w:rPr>
          </w:pPr>
          <w:r>
            <w:rPr>
              <w:rFonts w:ascii="E+H Serif" w:hAnsi="E+H Serif"/>
              <w:lang w:val="de-CH"/>
            </w:rPr>
            <w:t>31</w:t>
          </w:r>
          <w:r w:rsidR="006527DE" w:rsidRPr="001D1989">
            <w:rPr>
              <w:rFonts w:ascii="E+H Serif" w:hAnsi="E+H Serif"/>
              <w:lang w:val="de-CH"/>
            </w:rPr>
            <w:t xml:space="preserve"> </w:t>
          </w:r>
          <w:proofErr w:type="spellStart"/>
          <w:r w:rsidR="0001130A">
            <w:rPr>
              <w:rFonts w:ascii="E+H Serif" w:hAnsi="E+H Serif"/>
              <w:lang w:val="de-CH"/>
            </w:rPr>
            <w:t>O</w:t>
          </w:r>
          <w:r w:rsidR="00C27BD1">
            <w:rPr>
              <w:rFonts w:ascii="E+H Serif" w:hAnsi="E+H Serif"/>
              <w:lang w:val="de-CH"/>
            </w:rPr>
            <w:t>c</w:t>
          </w:r>
          <w:r w:rsidR="0001130A">
            <w:rPr>
              <w:rFonts w:ascii="E+H Serif" w:hAnsi="E+H Serif"/>
              <w:lang w:val="de-CH"/>
            </w:rPr>
            <w:t>tober</w:t>
          </w:r>
          <w:proofErr w:type="spellEnd"/>
          <w:r w:rsidR="006527DE" w:rsidRPr="001D1989">
            <w:rPr>
              <w:rFonts w:ascii="E+H Serif" w:hAnsi="E+H Serif"/>
              <w:lang w:val="de-CH"/>
            </w:rPr>
            <w:t xml:space="preserve"> </w:t>
          </w:r>
          <w:r w:rsidR="00553C89" w:rsidRPr="001D1989">
            <w:rPr>
              <w:rFonts w:ascii="E+H Serif" w:hAnsi="E+H Serif"/>
              <w:lang w:val="de-CH"/>
            </w:rPr>
            <w:t>20</w:t>
          </w:r>
          <w:r w:rsidR="00971DEF" w:rsidRPr="001D1989">
            <w:rPr>
              <w:rFonts w:ascii="E+H Serif" w:hAnsi="E+H Serif"/>
              <w:lang w:val="de-CH"/>
            </w:rPr>
            <w:t>2</w:t>
          </w:r>
          <w:r w:rsidR="00956FB3" w:rsidRPr="001D1989">
            <w:rPr>
              <w:rFonts w:ascii="E+H Serif" w:hAnsi="E+H Serif"/>
              <w:lang w:val="de-CH"/>
            </w:rPr>
            <w:t>4</w:t>
          </w:r>
        </w:p>
      </w:tc>
      <w:sdt>
        <w:sdtPr>
          <w:rPr>
            <w:rFonts w:ascii="E+H Serif" w:hAnsi="E+H Serif"/>
          </w:rPr>
          <w:alias w:val="Logo"/>
          <w:tag w:val="Logo"/>
          <w:id w:val="-225680390"/>
        </w:sdtPr>
        <w:sdtContent>
          <w:tc>
            <w:tcPr>
              <w:tcW w:w="3780" w:type="dxa"/>
              <w:tcBorders>
                <w:bottom w:val="single" w:sz="4" w:space="0" w:color="auto"/>
              </w:tcBorders>
            </w:tcPr>
            <w:p w14:paraId="6DF9DABF" w14:textId="77777777" w:rsidR="000A7220" w:rsidRPr="001D1989" w:rsidRDefault="000A7220" w:rsidP="00216D8F">
              <w:pPr>
                <w:pStyle w:val="Kopfzeile"/>
                <w:jc w:val="right"/>
                <w:rPr>
                  <w:rFonts w:ascii="E+H Serif" w:hAnsi="E+H Serif"/>
                </w:rPr>
              </w:pPr>
              <w:r w:rsidRPr="001D1989">
                <w:rPr>
                  <w:rFonts w:ascii="E+H Serif" w:hAnsi="E+H Serif"/>
                  <w:noProof/>
                </w:rPr>
                <w:drawing>
                  <wp:inline distT="0" distB="0" distL="0" distR="0" wp14:anchorId="5500CA08" wp14:editId="1A537232">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1BEC002D" w14:textId="77777777" w:rsidR="000A7220" w:rsidRPr="001D1989" w:rsidRDefault="000A7220" w:rsidP="006962C9">
    <w:pPr>
      <w:rPr>
        <w:rFonts w:ascii="E+H Serif" w:hAnsi="E+H Serif"/>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ED32A1"/>
    <w:multiLevelType w:val="hybridMultilevel"/>
    <w:tmpl w:val="2C8EC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386552"/>
    <w:multiLevelType w:val="hybridMultilevel"/>
    <w:tmpl w:val="B50E87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AE0D16"/>
    <w:multiLevelType w:val="hybridMultilevel"/>
    <w:tmpl w:val="565ECD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9372DBF"/>
    <w:multiLevelType w:val="hybridMultilevel"/>
    <w:tmpl w:val="77A800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C7567A2"/>
    <w:multiLevelType w:val="hybridMultilevel"/>
    <w:tmpl w:val="0EF64D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1516877">
    <w:abstractNumId w:val="1"/>
  </w:num>
  <w:num w:numId="2" w16cid:durableId="1971932142">
    <w:abstractNumId w:val="3"/>
  </w:num>
  <w:num w:numId="3" w16cid:durableId="1145200080">
    <w:abstractNumId w:val="2"/>
  </w:num>
  <w:num w:numId="4" w16cid:durableId="1950234443">
    <w:abstractNumId w:val="4"/>
  </w:num>
  <w:num w:numId="5" w16cid:durableId="3276346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09"/>
  <w:hyphenationZone w:val="851"/>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12E"/>
    <w:rsid w:val="0001130A"/>
    <w:rsid w:val="00025285"/>
    <w:rsid w:val="00025DDF"/>
    <w:rsid w:val="000323B4"/>
    <w:rsid w:val="0004764C"/>
    <w:rsid w:val="00054081"/>
    <w:rsid w:val="00055211"/>
    <w:rsid w:val="00063EB4"/>
    <w:rsid w:val="00066960"/>
    <w:rsid w:val="00067A21"/>
    <w:rsid w:val="000703E6"/>
    <w:rsid w:val="00070F29"/>
    <w:rsid w:val="000711BC"/>
    <w:rsid w:val="0007280F"/>
    <w:rsid w:val="0007342E"/>
    <w:rsid w:val="00080132"/>
    <w:rsid w:val="00081B19"/>
    <w:rsid w:val="00085399"/>
    <w:rsid w:val="00093B94"/>
    <w:rsid w:val="00095466"/>
    <w:rsid w:val="000A0121"/>
    <w:rsid w:val="000A072F"/>
    <w:rsid w:val="000A7220"/>
    <w:rsid w:val="000B2C57"/>
    <w:rsid w:val="000B3393"/>
    <w:rsid w:val="000B37BE"/>
    <w:rsid w:val="000B49BF"/>
    <w:rsid w:val="000B6313"/>
    <w:rsid w:val="000B6963"/>
    <w:rsid w:val="000C3194"/>
    <w:rsid w:val="000C66EA"/>
    <w:rsid w:val="000C6BB8"/>
    <w:rsid w:val="000D1196"/>
    <w:rsid w:val="000D305E"/>
    <w:rsid w:val="000D4AE7"/>
    <w:rsid w:val="000D5C45"/>
    <w:rsid w:val="000E0BBF"/>
    <w:rsid w:val="000F07C9"/>
    <w:rsid w:val="000F099C"/>
    <w:rsid w:val="000F1317"/>
    <w:rsid w:val="000F19E0"/>
    <w:rsid w:val="000F4CFC"/>
    <w:rsid w:val="000F6061"/>
    <w:rsid w:val="000F7C20"/>
    <w:rsid w:val="000F7E6C"/>
    <w:rsid w:val="00104556"/>
    <w:rsid w:val="001071F7"/>
    <w:rsid w:val="001102E5"/>
    <w:rsid w:val="001121B1"/>
    <w:rsid w:val="001153AC"/>
    <w:rsid w:val="001160B7"/>
    <w:rsid w:val="00123639"/>
    <w:rsid w:val="001254F2"/>
    <w:rsid w:val="001257EB"/>
    <w:rsid w:val="0013014F"/>
    <w:rsid w:val="00130B4B"/>
    <w:rsid w:val="001375B3"/>
    <w:rsid w:val="00147989"/>
    <w:rsid w:val="00151D43"/>
    <w:rsid w:val="00155CE3"/>
    <w:rsid w:val="00157519"/>
    <w:rsid w:val="00157A65"/>
    <w:rsid w:val="00160527"/>
    <w:rsid w:val="00176B2B"/>
    <w:rsid w:val="00176BD0"/>
    <w:rsid w:val="00177DC3"/>
    <w:rsid w:val="0018104F"/>
    <w:rsid w:val="00181AB3"/>
    <w:rsid w:val="001844FD"/>
    <w:rsid w:val="00187E33"/>
    <w:rsid w:val="00191DD1"/>
    <w:rsid w:val="00192A47"/>
    <w:rsid w:val="001960A8"/>
    <w:rsid w:val="00197A71"/>
    <w:rsid w:val="001A0596"/>
    <w:rsid w:val="001A49B4"/>
    <w:rsid w:val="001B0CFE"/>
    <w:rsid w:val="001B11FD"/>
    <w:rsid w:val="001B4F76"/>
    <w:rsid w:val="001B5A2C"/>
    <w:rsid w:val="001B6BF0"/>
    <w:rsid w:val="001B6DFB"/>
    <w:rsid w:val="001C68D4"/>
    <w:rsid w:val="001C7FA3"/>
    <w:rsid w:val="001D1989"/>
    <w:rsid w:val="001D778B"/>
    <w:rsid w:val="001E09D6"/>
    <w:rsid w:val="001E12F0"/>
    <w:rsid w:val="001E22C0"/>
    <w:rsid w:val="001E5680"/>
    <w:rsid w:val="001F022F"/>
    <w:rsid w:val="001F0A90"/>
    <w:rsid w:val="001F78A2"/>
    <w:rsid w:val="00200201"/>
    <w:rsid w:val="00201947"/>
    <w:rsid w:val="00201B16"/>
    <w:rsid w:val="00202DD3"/>
    <w:rsid w:val="00203284"/>
    <w:rsid w:val="002071AC"/>
    <w:rsid w:val="00212227"/>
    <w:rsid w:val="00212CB2"/>
    <w:rsid w:val="00216BF0"/>
    <w:rsid w:val="00216CF8"/>
    <w:rsid w:val="00216D8F"/>
    <w:rsid w:val="00216F22"/>
    <w:rsid w:val="00226BCC"/>
    <w:rsid w:val="00230F5B"/>
    <w:rsid w:val="00231B60"/>
    <w:rsid w:val="002323CC"/>
    <w:rsid w:val="002327BD"/>
    <w:rsid w:val="00233DE0"/>
    <w:rsid w:val="00235A98"/>
    <w:rsid w:val="002370EB"/>
    <w:rsid w:val="002403BB"/>
    <w:rsid w:val="0024223F"/>
    <w:rsid w:val="00243CFB"/>
    <w:rsid w:val="00247126"/>
    <w:rsid w:val="0025236C"/>
    <w:rsid w:val="00254A97"/>
    <w:rsid w:val="0025564D"/>
    <w:rsid w:val="00264FB7"/>
    <w:rsid w:val="00266971"/>
    <w:rsid w:val="00272CB7"/>
    <w:rsid w:val="0027737B"/>
    <w:rsid w:val="00293FB3"/>
    <w:rsid w:val="00293FBE"/>
    <w:rsid w:val="00294998"/>
    <w:rsid w:val="002A5C5F"/>
    <w:rsid w:val="002A7662"/>
    <w:rsid w:val="002A784C"/>
    <w:rsid w:val="002B003A"/>
    <w:rsid w:val="002B17A8"/>
    <w:rsid w:val="002B4AC0"/>
    <w:rsid w:val="002B729B"/>
    <w:rsid w:val="002C246F"/>
    <w:rsid w:val="002C43BA"/>
    <w:rsid w:val="002C76F0"/>
    <w:rsid w:val="002D1098"/>
    <w:rsid w:val="002D1513"/>
    <w:rsid w:val="002D60BE"/>
    <w:rsid w:val="002D61D4"/>
    <w:rsid w:val="002E390B"/>
    <w:rsid w:val="002E4099"/>
    <w:rsid w:val="002E6FB0"/>
    <w:rsid w:val="002E737F"/>
    <w:rsid w:val="002E7941"/>
    <w:rsid w:val="002F6877"/>
    <w:rsid w:val="003001A6"/>
    <w:rsid w:val="00301034"/>
    <w:rsid w:val="00301905"/>
    <w:rsid w:val="00302355"/>
    <w:rsid w:val="00302C1D"/>
    <w:rsid w:val="003202B9"/>
    <w:rsid w:val="00320CF9"/>
    <w:rsid w:val="003217B1"/>
    <w:rsid w:val="00324F9D"/>
    <w:rsid w:val="0032591E"/>
    <w:rsid w:val="003269EB"/>
    <w:rsid w:val="00337602"/>
    <w:rsid w:val="00342289"/>
    <w:rsid w:val="00345219"/>
    <w:rsid w:val="00346942"/>
    <w:rsid w:val="003523B7"/>
    <w:rsid w:val="00354A03"/>
    <w:rsid w:val="003557B3"/>
    <w:rsid w:val="00357C47"/>
    <w:rsid w:val="00357C90"/>
    <w:rsid w:val="00361529"/>
    <w:rsid w:val="0036189A"/>
    <w:rsid w:val="00362D0D"/>
    <w:rsid w:val="00362E1A"/>
    <w:rsid w:val="00372479"/>
    <w:rsid w:val="00380AC8"/>
    <w:rsid w:val="003818DE"/>
    <w:rsid w:val="00383C9A"/>
    <w:rsid w:val="00384A56"/>
    <w:rsid w:val="00390BCE"/>
    <w:rsid w:val="003911F5"/>
    <w:rsid w:val="003A3D00"/>
    <w:rsid w:val="003B0C85"/>
    <w:rsid w:val="003D46AF"/>
    <w:rsid w:val="003D784D"/>
    <w:rsid w:val="003F0823"/>
    <w:rsid w:val="003F182D"/>
    <w:rsid w:val="003F717F"/>
    <w:rsid w:val="00401A4D"/>
    <w:rsid w:val="0040425B"/>
    <w:rsid w:val="00405014"/>
    <w:rsid w:val="004176D9"/>
    <w:rsid w:val="00420E9A"/>
    <w:rsid w:val="00422F0B"/>
    <w:rsid w:val="00424A77"/>
    <w:rsid w:val="004347B8"/>
    <w:rsid w:val="0044056B"/>
    <w:rsid w:val="0044098D"/>
    <w:rsid w:val="00443FAF"/>
    <w:rsid w:val="00444421"/>
    <w:rsid w:val="00447348"/>
    <w:rsid w:val="004511ED"/>
    <w:rsid w:val="00461F6D"/>
    <w:rsid w:val="0046220B"/>
    <w:rsid w:val="004633BC"/>
    <w:rsid w:val="004636B5"/>
    <w:rsid w:val="00464D2F"/>
    <w:rsid w:val="00474DAE"/>
    <w:rsid w:val="00475A4D"/>
    <w:rsid w:val="00476809"/>
    <w:rsid w:val="00476FB9"/>
    <w:rsid w:val="004774AE"/>
    <w:rsid w:val="0048271D"/>
    <w:rsid w:val="004863AA"/>
    <w:rsid w:val="00494E10"/>
    <w:rsid w:val="004962F0"/>
    <w:rsid w:val="004A0AA6"/>
    <w:rsid w:val="004C0EF0"/>
    <w:rsid w:val="004C1794"/>
    <w:rsid w:val="004C2309"/>
    <w:rsid w:val="004D5327"/>
    <w:rsid w:val="004D6705"/>
    <w:rsid w:val="004D797B"/>
    <w:rsid w:val="004D7FD6"/>
    <w:rsid w:val="004E0514"/>
    <w:rsid w:val="004E11CB"/>
    <w:rsid w:val="004E1B6B"/>
    <w:rsid w:val="004E4D02"/>
    <w:rsid w:val="004F0559"/>
    <w:rsid w:val="004F0709"/>
    <w:rsid w:val="004F50CC"/>
    <w:rsid w:val="004F5958"/>
    <w:rsid w:val="00502408"/>
    <w:rsid w:val="0050515A"/>
    <w:rsid w:val="00510B3F"/>
    <w:rsid w:val="005143BF"/>
    <w:rsid w:val="00517051"/>
    <w:rsid w:val="00517A74"/>
    <w:rsid w:val="005218E8"/>
    <w:rsid w:val="005243FA"/>
    <w:rsid w:val="00524503"/>
    <w:rsid w:val="00533015"/>
    <w:rsid w:val="00535BF1"/>
    <w:rsid w:val="00540DD8"/>
    <w:rsid w:val="0054535F"/>
    <w:rsid w:val="00553C89"/>
    <w:rsid w:val="005672AC"/>
    <w:rsid w:val="0057387A"/>
    <w:rsid w:val="00573D37"/>
    <w:rsid w:val="005750EB"/>
    <w:rsid w:val="00576CC9"/>
    <w:rsid w:val="005835FB"/>
    <w:rsid w:val="00583D7B"/>
    <w:rsid w:val="0058490C"/>
    <w:rsid w:val="00590E8D"/>
    <w:rsid w:val="00597CAD"/>
    <w:rsid w:val="005A1F47"/>
    <w:rsid w:val="005B1CD6"/>
    <w:rsid w:val="005B4B02"/>
    <w:rsid w:val="005B57E9"/>
    <w:rsid w:val="005B5B25"/>
    <w:rsid w:val="005C0E73"/>
    <w:rsid w:val="005C1EDA"/>
    <w:rsid w:val="005C5AAA"/>
    <w:rsid w:val="005D38E2"/>
    <w:rsid w:val="005D3F20"/>
    <w:rsid w:val="005E05CF"/>
    <w:rsid w:val="005E4744"/>
    <w:rsid w:val="005E55B6"/>
    <w:rsid w:val="005E6A1B"/>
    <w:rsid w:val="005F22BB"/>
    <w:rsid w:val="005F65CF"/>
    <w:rsid w:val="005F6CA4"/>
    <w:rsid w:val="00604BFA"/>
    <w:rsid w:val="00607902"/>
    <w:rsid w:val="00607FCB"/>
    <w:rsid w:val="006115B2"/>
    <w:rsid w:val="006115C5"/>
    <w:rsid w:val="00613D3A"/>
    <w:rsid w:val="00616E40"/>
    <w:rsid w:val="00624E5C"/>
    <w:rsid w:val="00626D5F"/>
    <w:rsid w:val="00632705"/>
    <w:rsid w:val="00633E4C"/>
    <w:rsid w:val="006415E6"/>
    <w:rsid w:val="006418CF"/>
    <w:rsid w:val="00643C21"/>
    <w:rsid w:val="0064474E"/>
    <w:rsid w:val="00646FD4"/>
    <w:rsid w:val="00650A0C"/>
    <w:rsid w:val="00652501"/>
    <w:rsid w:val="006527DE"/>
    <w:rsid w:val="00656D58"/>
    <w:rsid w:val="006629FB"/>
    <w:rsid w:val="00666292"/>
    <w:rsid w:val="0066669A"/>
    <w:rsid w:val="006727ED"/>
    <w:rsid w:val="00675542"/>
    <w:rsid w:val="00677DD5"/>
    <w:rsid w:val="00681107"/>
    <w:rsid w:val="00682478"/>
    <w:rsid w:val="00683545"/>
    <w:rsid w:val="00687CDA"/>
    <w:rsid w:val="006919B5"/>
    <w:rsid w:val="00692BFB"/>
    <w:rsid w:val="006962C9"/>
    <w:rsid w:val="006967A3"/>
    <w:rsid w:val="006A2F41"/>
    <w:rsid w:val="006B474A"/>
    <w:rsid w:val="006B6749"/>
    <w:rsid w:val="006B6766"/>
    <w:rsid w:val="006C0154"/>
    <w:rsid w:val="006C5BEE"/>
    <w:rsid w:val="006C6FBA"/>
    <w:rsid w:val="006D0716"/>
    <w:rsid w:val="006E4B93"/>
    <w:rsid w:val="006F13EE"/>
    <w:rsid w:val="0070230D"/>
    <w:rsid w:val="007068C8"/>
    <w:rsid w:val="0071505E"/>
    <w:rsid w:val="0072001E"/>
    <w:rsid w:val="00720205"/>
    <w:rsid w:val="00724AC3"/>
    <w:rsid w:val="007279AB"/>
    <w:rsid w:val="00734C31"/>
    <w:rsid w:val="00734E79"/>
    <w:rsid w:val="007371F4"/>
    <w:rsid w:val="00737B4D"/>
    <w:rsid w:val="00741252"/>
    <w:rsid w:val="007418B7"/>
    <w:rsid w:val="00742F57"/>
    <w:rsid w:val="00744F54"/>
    <w:rsid w:val="007467F4"/>
    <w:rsid w:val="0075074F"/>
    <w:rsid w:val="00750CD6"/>
    <w:rsid w:val="00751872"/>
    <w:rsid w:val="00751FFE"/>
    <w:rsid w:val="007563AB"/>
    <w:rsid w:val="00761E85"/>
    <w:rsid w:val="00762512"/>
    <w:rsid w:val="00765D70"/>
    <w:rsid w:val="00766EEF"/>
    <w:rsid w:val="00767710"/>
    <w:rsid w:val="00770396"/>
    <w:rsid w:val="007736FB"/>
    <w:rsid w:val="00773C9A"/>
    <w:rsid w:val="007906C9"/>
    <w:rsid w:val="007922DF"/>
    <w:rsid w:val="007929B1"/>
    <w:rsid w:val="00794BDA"/>
    <w:rsid w:val="00795387"/>
    <w:rsid w:val="00795AEE"/>
    <w:rsid w:val="007970DC"/>
    <w:rsid w:val="007A3EDF"/>
    <w:rsid w:val="007A48DF"/>
    <w:rsid w:val="007A4D01"/>
    <w:rsid w:val="007A55B6"/>
    <w:rsid w:val="007A5637"/>
    <w:rsid w:val="007C2028"/>
    <w:rsid w:val="007C3AAA"/>
    <w:rsid w:val="007C3C3E"/>
    <w:rsid w:val="007C6AA9"/>
    <w:rsid w:val="007D680E"/>
    <w:rsid w:val="007E1092"/>
    <w:rsid w:val="007E2154"/>
    <w:rsid w:val="007E3616"/>
    <w:rsid w:val="007E4693"/>
    <w:rsid w:val="007E662B"/>
    <w:rsid w:val="007F094A"/>
    <w:rsid w:val="007F3E30"/>
    <w:rsid w:val="007F76BE"/>
    <w:rsid w:val="00800C58"/>
    <w:rsid w:val="008015EF"/>
    <w:rsid w:val="008141C6"/>
    <w:rsid w:val="00814263"/>
    <w:rsid w:val="00815384"/>
    <w:rsid w:val="00815F62"/>
    <w:rsid w:val="008166FC"/>
    <w:rsid w:val="00816C8F"/>
    <w:rsid w:val="008177A2"/>
    <w:rsid w:val="00825AA3"/>
    <w:rsid w:val="008274A8"/>
    <w:rsid w:val="00830438"/>
    <w:rsid w:val="008410C0"/>
    <w:rsid w:val="00845D04"/>
    <w:rsid w:val="00856108"/>
    <w:rsid w:val="00857519"/>
    <w:rsid w:val="00860210"/>
    <w:rsid w:val="008605B2"/>
    <w:rsid w:val="008672A6"/>
    <w:rsid w:val="00870377"/>
    <w:rsid w:val="008778B6"/>
    <w:rsid w:val="00877C69"/>
    <w:rsid w:val="00880A92"/>
    <w:rsid w:val="00882F67"/>
    <w:rsid w:val="008830D8"/>
    <w:rsid w:val="00884946"/>
    <w:rsid w:val="00885B30"/>
    <w:rsid w:val="00885D19"/>
    <w:rsid w:val="00896F47"/>
    <w:rsid w:val="008979FA"/>
    <w:rsid w:val="008A072D"/>
    <w:rsid w:val="008A1E0E"/>
    <w:rsid w:val="008A5937"/>
    <w:rsid w:val="008A6DF6"/>
    <w:rsid w:val="008B43E4"/>
    <w:rsid w:val="008C1096"/>
    <w:rsid w:val="008C1514"/>
    <w:rsid w:val="008C5F64"/>
    <w:rsid w:val="008D0011"/>
    <w:rsid w:val="008D6E1D"/>
    <w:rsid w:val="008D7172"/>
    <w:rsid w:val="008E0434"/>
    <w:rsid w:val="008E4693"/>
    <w:rsid w:val="008F13A5"/>
    <w:rsid w:val="008F236D"/>
    <w:rsid w:val="00901B77"/>
    <w:rsid w:val="00902571"/>
    <w:rsid w:val="00902D08"/>
    <w:rsid w:val="00905ED6"/>
    <w:rsid w:val="00914A6E"/>
    <w:rsid w:val="0091588B"/>
    <w:rsid w:val="009164BA"/>
    <w:rsid w:val="0092021F"/>
    <w:rsid w:val="009219EC"/>
    <w:rsid w:val="009246A4"/>
    <w:rsid w:val="009255D3"/>
    <w:rsid w:val="00933317"/>
    <w:rsid w:val="009374CC"/>
    <w:rsid w:val="0094009E"/>
    <w:rsid w:val="00940D3F"/>
    <w:rsid w:val="0094341C"/>
    <w:rsid w:val="009465D8"/>
    <w:rsid w:val="009467C3"/>
    <w:rsid w:val="00950699"/>
    <w:rsid w:val="00952D80"/>
    <w:rsid w:val="009537AE"/>
    <w:rsid w:val="00956FB3"/>
    <w:rsid w:val="00961E1E"/>
    <w:rsid w:val="00965A9E"/>
    <w:rsid w:val="009665AA"/>
    <w:rsid w:val="00966D5A"/>
    <w:rsid w:val="00971DEF"/>
    <w:rsid w:val="0097575B"/>
    <w:rsid w:val="009765E0"/>
    <w:rsid w:val="00980AB2"/>
    <w:rsid w:val="009833D2"/>
    <w:rsid w:val="009853B5"/>
    <w:rsid w:val="00987392"/>
    <w:rsid w:val="00987FB3"/>
    <w:rsid w:val="009941C6"/>
    <w:rsid w:val="0099583E"/>
    <w:rsid w:val="009A4429"/>
    <w:rsid w:val="009A5ABC"/>
    <w:rsid w:val="009A6DE9"/>
    <w:rsid w:val="009D2217"/>
    <w:rsid w:val="009E14C8"/>
    <w:rsid w:val="009E3A48"/>
    <w:rsid w:val="00A07BE7"/>
    <w:rsid w:val="00A1321E"/>
    <w:rsid w:val="00A179E5"/>
    <w:rsid w:val="00A20105"/>
    <w:rsid w:val="00A21A25"/>
    <w:rsid w:val="00A34D6B"/>
    <w:rsid w:val="00A3554C"/>
    <w:rsid w:val="00A53EAA"/>
    <w:rsid w:val="00A60C4F"/>
    <w:rsid w:val="00A6118E"/>
    <w:rsid w:val="00A61602"/>
    <w:rsid w:val="00A648C5"/>
    <w:rsid w:val="00A72703"/>
    <w:rsid w:val="00A8437C"/>
    <w:rsid w:val="00A84966"/>
    <w:rsid w:val="00A8751D"/>
    <w:rsid w:val="00AA45C4"/>
    <w:rsid w:val="00AA5069"/>
    <w:rsid w:val="00AA7A68"/>
    <w:rsid w:val="00AB1FD0"/>
    <w:rsid w:val="00AB3E87"/>
    <w:rsid w:val="00AB5B2F"/>
    <w:rsid w:val="00AB7980"/>
    <w:rsid w:val="00AD0DB0"/>
    <w:rsid w:val="00AD3055"/>
    <w:rsid w:val="00AD471C"/>
    <w:rsid w:val="00AE4D0C"/>
    <w:rsid w:val="00AE4EF8"/>
    <w:rsid w:val="00AE7454"/>
    <w:rsid w:val="00AF1DB5"/>
    <w:rsid w:val="00AF26DB"/>
    <w:rsid w:val="00AF3320"/>
    <w:rsid w:val="00B057B4"/>
    <w:rsid w:val="00B10648"/>
    <w:rsid w:val="00B14495"/>
    <w:rsid w:val="00B15363"/>
    <w:rsid w:val="00B161DE"/>
    <w:rsid w:val="00B165E4"/>
    <w:rsid w:val="00B21B34"/>
    <w:rsid w:val="00B2271C"/>
    <w:rsid w:val="00B22C8E"/>
    <w:rsid w:val="00B23CDD"/>
    <w:rsid w:val="00B23CEB"/>
    <w:rsid w:val="00B26A2A"/>
    <w:rsid w:val="00B40903"/>
    <w:rsid w:val="00B4508F"/>
    <w:rsid w:val="00B45F78"/>
    <w:rsid w:val="00B46FD8"/>
    <w:rsid w:val="00B6162B"/>
    <w:rsid w:val="00B63108"/>
    <w:rsid w:val="00B721BC"/>
    <w:rsid w:val="00B73781"/>
    <w:rsid w:val="00B76AB0"/>
    <w:rsid w:val="00B77EBB"/>
    <w:rsid w:val="00B8657D"/>
    <w:rsid w:val="00B86D45"/>
    <w:rsid w:val="00B91AA8"/>
    <w:rsid w:val="00B97B7A"/>
    <w:rsid w:val="00B97D44"/>
    <w:rsid w:val="00BA18A8"/>
    <w:rsid w:val="00BA2855"/>
    <w:rsid w:val="00BA7C87"/>
    <w:rsid w:val="00BB4857"/>
    <w:rsid w:val="00BC184B"/>
    <w:rsid w:val="00BC608C"/>
    <w:rsid w:val="00BD1784"/>
    <w:rsid w:val="00BE2D35"/>
    <w:rsid w:val="00BE49C7"/>
    <w:rsid w:val="00BE737F"/>
    <w:rsid w:val="00BF08A2"/>
    <w:rsid w:val="00BF0E37"/>
    <w:rsid w:val="00BF3AC9"/>
    <w:rsid w:val="00BF49E5"/>
    <w:rsid w:val="00BF4A45"/>
    <w:rsid w:val="00C0309B"/>
    <w:rsid w:val="00C1012E"/>
    <w:rsid w:val="00C12C73"/>
    <w:rsid w:val="00C147E9"/>
    <w:rsid w:val="00C24F6D"/>
    <w:rsid w:val="00C253FE"/>
    <w:rsid w:val="00C27B1F"/>
    <w:rsid w:val="00C27BD1"/>
    <w:rsid w:val="00C30CBC"/>
    <w:rsid w:val="00C3208A"/>
    <w:rsid w:val="00C32234"/>
    <w:rsid w:val="00C33C46"/>
    <w:rsid w:val="00C41D14"/>
    <w:rsid w:val="00C4411B"/>
    <w:rsid w:val="00C45112"/>
    <w:rsid w:val="00C4511A"/>
    <w:rsid w:val="00C47539"/>
    <w:rsid w:val="00C53EB0"/>
    <w:rsid w:val="00C6472F"/>
    <w:rsid w:val="00C65ACF"/>
    <w:rsid w:val="00C65D11"/>
    <w:rsid w:val="00C762BE"/>
    <w:rsid w:val="00C8131E"/>
    <w:rsid w:val="00C820CE"/>
    <w:rsid w:val="00C84943"/>
    <w:rsid w:val="00C84F3C"/>
    <w:rsid w:val="00CA008B"/>
    <w:rsid w:val="00CA4971"/>
    <w:rsid w:val="00CA5E08"/>
    <w:rsid w:val="00CB2799"/>
    <w:rsid w:val="00CB32B8"/>
    <w:rsid w:val="00CC070E"/>
    <w:rsid w:val="00CC1DC5"/>
    <w:rsid w:val="00CC1FBB"/>
    <w:rsid w:val="00CC2B75"/>
    <w:rsid w:val="00CC3F40"/>
    <w:rsid w:val="00CD0ED9"/>
    <w:rsid w:val="00CD133A"/>
    <w:rsid w:val="00CD1A15"/>
    <w:rsid w:val="00CD3483"/>
    <w:rsid w:val="00CD711D"/>
    <w:rsid w:val="00CD7334"/>
    <w:rsid w:val="00CD7DA5"/>
    <w:rsid w:val="00CE214A"/>
    <w:rsid w:val="00CE2643"/>
    <w:rsid w:val="00CE3546"/>
    <w:rsid w:val="00CE5AFC"/>
    <w:rsid w:val="00CE7391"/>
    <w:rsid w:val="00CE790B"/>
    <w:rsid w:val="00CF461A"/>
    <w:rsid w:val="00CF6184"/>
    <w:rsid w:val="00D01055"/>
    <w:rsid w:val="00D067D5"/>
    <w:rsid w:val="00D12120"/>
    <w:rsid w:val="00D14A4F"/>
    <w:rsid w:val="00D15718"/>
    <w:rsid w:val="00D1604E"/>
    <w:rsid w:val="00D1641C"/>
    <w:rsid w:val="00D172FF"/>
    <w:rsid w:val="00D23D6E"/>
    <w:rsid w:val="00D30CD7"/>
    <w:rsid w:val="00D3184E"/>
    <w:rsid w:val="00D31C07"/>
    <w:rsid w:val="00D34B76"/>
    <w:rsid w:val="00D360EF"/>
    <w:rsid w:val="00D3696E"/>
    <w:rsid w:val="00D45335"/>
    <w:rsid w:val="00D476CA"/>
    <w:rsid w:val="00D55033"/>
    <w:rsid w:val="00D55E04"/>
    <w:rsid w:val="00D60A45"/>
    <w:rsid w:val="00D652E0"/>
    <w:rsid w:val="00D668DD"/>
    <w:rsid w:val="00D70395"/>
    <w:rsid w:val="00D72CC8"/>
    <w:rsid w:val="00D738DA"/>
    <w:rsid w:val="00D7731E"/>
    <w:rsid w:val="00D81DE1"/>
    <w:rsid w:val="00D84A90"/>
    <w:rsid w:val="00D85F5F"/>
    <w:rsid w:val="00D90506"/>
    <w:rsid w:val="00D92598"/>
    <w:rsid w:val="00D943AC"/>
    <w:rsid w:val="00D95E86"/>
    <w:rsid w:val="00D9745B"/>
    <w:rsid w:val="00D97695"/>
    <w:rsid w:val="00DA0C39"/>
    <w:rsid w:val="00DA2461"/>
    <w:rsid w:val="00DA41A0"/>
    <w:rsid w:val="00DA7921"/>
    <w:rsid w:val="00DC4DE5"/>
    <w:rsid w:val="00DD1149"/>
    <w:rsid w:val="00DD2EB7"/>
    <w:rsid w:val="00DD39F0"/>
    <w:rsid w:val="00DE09E4"/>
    <w:rsid w:val="00DE59FC"/>
    <w:rsid w:val="00DE68C1"/>
    <w:rsid w:val="00DE7080"/>
    <w:rsid w:val="00DE73DB"/>
    <w:rsid w:val="00DF3993"/>
    <w:rsid w:val="00DF3E1E"/>
    <w:rsid w:val="00DF45D0"/>
    <w:rsid w:val="00E11591"/>
    <w:rsid w:val="00E128A3"/>
    <w:rsid w:val="00E132A6"/>
    <w:rsid w:val="00E17E4B"/>
    <w:rsid w:val="00E21651"/>
    <w:rsid w:val="00E233CD"/>
    <w:rsid w:val="00E233F1"/>
    <w:rsid w:val="00E237DE"/>
    <w:rsid w:val="00E27B8A"/>
    <w:rsid w:val="00E32384"/>
    <w:rsid w:val="00E32ED4"/>
    <w:rsid w:val="00E33574"/>
    <w:rsid w:val="00E37541"/>
    <w:rsid w:val="00E42466"/>
    <w:rsid w:val="00E42806"/>
    <w:rsid w:val="00E435CF"/>
    <w:rsid w:val="00E50B06"/>
    <w:rsid w:val="00E51BED"/>
    <w:rsid w:val="00E62846"/>
    <w:rsid w:val="00E62A25"/>
    <w:rsid w:val="00E6540C"/>
    <w:rsid w:val="00E66A33"/>
    <w:rsid w:val="00E8030D"/>
    <w:rsid w:val="00E814B2"/>
    <w:rsid w:val="00E85D78"/>
    <w:rsid w:val="00E92505"/>
    <w:rsid w:val="00E925F1"/>
    <w:rsid w:val="00E9431C"/>
    <w:rsid w:val="00E94BC0"/>
    <w:rsid w:val="00EA4080"/>
    <w:rsid w:val="00EA4AF9"/>
    <w:rsid w:val="00EB0DA5"/>
    <w:rsid w:val="00EB17D3"/>
    <w:rsid w:val="00EB1C08"/>
    <w:rsid w:val="00EB4096"/>
    <w:rsid w:val="00EB40BF"/>
    <w:rsid w:val="00EB6294"/>
    <w:rsid w:val="00EC1147"/>
    <w:rsid w:val="00EC2620"/>
    <w:rsid w:val="00ED104D"/>
    <w:rsid w:val="00ED1EC7"/>
    <w:rsid w:val="00ED632C"/>
    <w:rsid w:val="00ED6624"/>
    <w:rsid w:val="00ED728D"/>
    <w:rsid w:val="00EF0C0E"/>
    <w:rsid w:val="00EF3F99"/>
    <w:rsid w:val="00EF7261"/>
    <w:rsid w:val="00F00C6D"/>
    <w:rsid w:val="00F0187C"/>
    <w:rsid w:val="00F023F2"/>
    <w:rsid w:val="00F027D2"/>
    <w:rsid w:val="00F04FD7"/>
    <w:rsid w:val="00F140A8"/>
    <w:rsid w:val="00F14FE7"/>
    <w:rsid w:val="00F2428B"/>
    <w:rsid w:val="00F2649B"/>
    <w:rsid w:val="00F2675B"/>
    <w:rsid w:val="00F3680A"/>
    <w:rsid w:val="00F3753D"/>
    <w:rsid w:val="00F47FF2"/>
    <w:rsid w:val="00F5101A"/>
    <w:rsid w:val="00F5287C"/>
    <w:rsid w:val="00F60AAB"/>
    <w:rsid w:val="00F60ABF"/>
    <w:rsid w:val="00F72BD3"/>
    <w:rsid w:val="00F72E49"/>
    <w:rsid w:val="00F73A70"/>
    <w:rsid w:val="00F74946"/>
    <w:rsid w:val="00F80314"/>
    <w:rsid w:val="00F8230E"/>
    <w:rsid w:val="00F82C63"/>
    <w:rsid w:val="00F83690"/>
    <w:rsid w:val="00F9252F"/>
    <w:rsid w:val="00F96ABB"/>
    <w:rsid w:val="00F97135"/>
    <w:rsid w:val="00FA44D9"/>
    <w:rsid w:val="00FB6F95"/>
    <w:rsid w:val="00FB7EF3"/>
    <w:rsid w:val="00FC4DF6"/>
    <w:rsid w:val="00FC6CE7"/>
    <w:rsid w:val="00FD1663"/>
    <w:rsid w:val="00FE36DF"/>
    <w:rsid w:val="00FE40C1"/>
    <w:rsid w:val="00FE6A53"/>
    <w:rsid w:val="00FF090B"/>
    <w:rsid w:val="00FF387B"/>
    <w:rsid w:val="00FF3C31"/>
    <w:rsid w:val="00FF60E9"/>
    <w:rsid w:val="00FF7839"/>
    <w:rsid w:val="03603C01"/>
    <w:rsid w:val="03ED49A1"/>
    <w:rsid w:val="061131FF"/>
    <w:rsid w:val="080C2DFC"/>
    <w:rsid w:val="099E1899"/>
    <w:rsid w:val="0AE66F4D"/>
    <w:rsid w:val="0BF626C5"/>
    <w:rsid w:val="0D2887D5"/>
    <w:rsid w:val="100ED9C9"/>
    <w:rsid w:val="138BF34E"/>
    <w:rsid w:val="14654EB2"/>
    <w:rsid w:val="177224FC"/>
    <w:rsid w:val="179EEE93"/>
    <w:rsid w:val="19012BFB"/>
    <w:rsid w:val="190DF55D"/>
    <w:rsid w:val="1943542E"/>
    <w:rsid w:val="19768C01"/>
    <w:rsid w:val="19E92E45"/>
    <w:rsid w:val="1BB2DEFE"/>
    <w:rsid w:val="1D9529AD"/>
    <w:rsid w:val="206DD337"/>
    <w:rsid w:val="2097750A"/>
    <w:rsid w:val="20CC303F"/>
    <w:rsid w:val="2326AC3E"/>
    <w:rsid w:val="2473E0E3"/>
    <w:rsid w:val="24C98AE6"/>
    <w:rsid w:val="24E5B433"/>
    <w:rsid w:val="25726498"/>
    <w:rsid w:val="2B7E58BB"/>
    <w:rsid w:val="2CB93BBF"/>
    <w:rsid w:val="2D1B39A7"/>
    <w:rsid w:val="2E4DC106"/>
    <w:rsid w:val="2F20A2D2"/>
    <w:rsid w:val="2FDBD893"/>
    <w:rsid w:val="35D67293"/>
    <w:rsid w:val="35EF9AF0"/>
    <w:rsid w:val="36C02E16"/>
    <w:rsid w:val="36E8FDE4"/>
    <w:rsid w:val="370F0B08"/>
    <w:rsid w:val="381957F8"/>
    <w:rsid w:val="398EFF87"/>
    <w:rsid w:val="39A0302B"/>
    <w:rsid w:val="3A4D0AE2"/>
    <w:rsid w:val="3B72A165"/>
    <w:rsid w:val="3D82EA76"/>
    <w:rsid w:val="3DAD0906"/>
    <w:rsid w:val="3DC2EA51"/>
    <w:rsid w:val="3F7D54D9"/>
    <w:rsid w:val="41406272"/>
    <w:rsid w:val="4254A08A"/>
    <w:rsid w:val="42A8A4C4"/>
    <w:rsid w:val="42C08CE1"/>
    <w:rsid w:val="468368F4"/>
    <w:rsid w:val="47BFCF91"/>
    <w:rsid w:val="49EB0E4C"/>
    <w:rsid w:val="4A88881C"/>
    <w:rsid w:val="5100002E"/>
    <w:rsid w:val="54C4CCF7"/>
    <w:rsid w:val="58181A6E"/>
    <w:rsid w:val="5942486F"/>
    <w:rsid w:val="5A58CFF4"/>
    <w:rsid w:val="5B19C58C"/>
    <w:rsid w:val="5C375068"/>
    <w:rsid w:val="5DFA7EB0"/>
    <w:rsid w:val="619BD096"/>
    <w:rsid w:val="620575B8"/>
    <w:rsid w:val="63044C5B"/>
    <w:rsid w:val="65AAEE37"/>
    <w:rsid w:val="662B3940"/>
    <w:rsid w:val="665818BD"/>
    <w:rsid w:val="67086B87"/>
    <w:rsid w:val="67C423BC"/>
    <w:rsid w:val="68DA10C5"/>
    <w:rsid w:val="6A3306CF"/>
    <w:rsid w:val="6C8DA8DF"/>
    <w:rsid w:val="6CB4EBE8"/>
    <w:rsid w:val="6D3C815E"/>
    <w:rsid w:val="6FCCA66E"/>
    <w:rsid w:val="70891FF6"/>
    <w:rsid w:val="7302D9AC"/>
    <w:rsid w:val="73C0C0B8"/>
    <w:rsid w:val="772A8006"/>
    <w:rsid w:val="777C7D50"/>
    <w:rsid w:val="78D9FA5E"/>
    <w:rsid w:val="78EAE2FB"/>
    <w:rsid w:val="7A221360"/>
    <w:rsid w:val="7B64B68A"/>
    <w:rsid w:val="7DE02DB6"/>
    <w:rsid w:val="7EBBC113"/>
    <w:rsid w:val="7F2423A0"/>
    <w:rsid w:val="7FF73652"/>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418ACF"/>
  <w15:docId w15:val="{64DC1E60-A81D-4D0B-8D80-CEF8D31CD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A3D00"/>
    <w:rPr>
      <w:rFonts w:eastAsia="Times New Roman"/>
      <w:sz w:val="24"/>
      <w:szCs w:val="24"/>
      <w:lang w:val="de-DE" w:eastAsia="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rPr>
      <w:b/>
      <w:noProof/>
    </w:rPr>
  </w:style>
  <w:style w:type="paragraph" w:customStyle="1" w:styleId="Texttitle">
    <w:name w:val="Text title"/>
    <w:basedOn w:val="Standard"/>
    <w:next w:val="Standard"/>
    <w:qFormat/>
    <w:rsid w:val="006527DE"/>
    <w:rPr>
      <w:b/>
      <w:noProof/>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Hyperlink">
    <w:name w:val="Hyperlink"/>
    <w:basedOn w:val="Absatz-Standardschriftart"/>
    <w:uiPriority w:val="99"/>
    <w:unhideWhenUsed/>
    <w:rsid w:val="00C1012E"/>
    <w:rPr>
      <w:color w:val="0000FF"/>
      <w:u w:val="single"/>
    </w:rPr>
  </w:style>
  <w:style w:type="character" w:styleId="Kommentarzeichen">
    <w:name w:val="annotation reference"/>
    <w:basedOn w:val="Absatz-Standardschriftart"/>
    <w:uiPriority w:val="99"/>
    <w:semiHidden/>
    <w:unhideWhenUsed/>
    <w:rsid w:val="006415E6"/>
    <w:rPr>
      <w:sz w:val="16"/>
      <w:szCs w:val="16"/>
    </w:rPr>
  </w:style>
  <w:style w:type="paragraph" w:styleId="Kommentartext">
    <w:name w:val="annotation text"/>
    <w:basedOn w:val="Standard"/>
    <w:link w:val="KommentartextZchn"/>
    <w:uiPriority w:val="99"/>
    <w:unhideWhenUsed/>
    <w:rsid w:val="006415E6"/>
    <w:rPr>
      <w:sz w:val="20"/>
    </w:rPr>
  </w:style>
  <w:style w:type="character" w:customStyle="1" w:styleId="KommentartextZchn">
    <w:name w:val="Kommentartext Zchn"/>
    <w:basedOn w:val="Absatz-Standardschriftart"/>
    <w:link w:val="Kommentartext"/>
    <w:uiPriority w:val="99"/>
    <w:rsid w:val="006415E6"/>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6415E6"/>
    <w:rPr>
      <w:b/>
      <w:bCs/>
    </w:rPr>
  </w:style>
  <w:style w:type="character" w:customStyle="1" w:styleId="KommentarthemaZchn">
    <w:name w:val="Kommentarthema Zchn"/>
    <w:basedOn w:val="KommentartextZchn"/>
    <w:link w:val="Kommentarthema"/>
    <w:uiPriority w:val="99"/>
    <w:semiHidden/>
    <w:rsid w:val="006415E6"/>
    <w:rPr>
      <w:rFonts w:ascii="E+H Serif" w:hAnsi="E+H Serif"/>
      <w:b/>
      <w:bCs/>
      <w:color w:val="000000" w:themeColor="text1"/>
      <w:lang w:val="de-DE"/>
    </w:rPr>
  </w:style>
  <w:style w:type="character" w:styleId="NichtaufgelsteErwhnung">
    <w:name w:val="Unresolved Mention"/>
    <w:basedOn w:val="Absatz-Standardschriftart"/>
    <w:uiPriority w:val="99"/>
    <w:semiHidden/>
    <w:unhideWhenUsed/>
    <w:rsid w:val="005218E8"/>
    <w:rPr>
      <w:color w:val="605E5C"/>
      <w:shd w:val="clear" w:color="auto" w:fill="E1DFDD"/>
    </w:rPr>
  </w:style>
  <w:style w:type="paragraph" w:styleId="Listenabsatz">
    <w:name w:val="List Paragraph"/>
    <w:basedOn w:val="Standard"/>
    <w:uiPriority w:val="34"/>
    <w:qFormat/>
    <w:rsid w:val="001C7FA3"/>
    <w:pPr>
      <w:ind w:left="720"/>
      <w:contextualSpacing/>
    </w:pPr>
  </w:style>
  <w:style w:type="character" w:styleId="BesuchterLink">
    <w:name w:val="FollowedHyperlink"/>
    <w:basedOn w:val="Absatz-Standardschriftart"/>
    <w:uiPriority w:val="99"/>
    <w:semiHidden/>
    <w:unhideWhenUsed/>
    <w:rsid w:val="00956FB3"/>
    <w:rPr>
      <w:color w:val="800080" w:themeColor="followedHyperlink"/>
      <w:u w:val="single"/>
    </w:rPr>
  </w:style>
  <w:style w:type="paragraph" w:styleId="berarbeitung">
    <w:name w:val="Revision"/>
    <w:hidden/>
    <w:uiPriority w:val="99"/>
    <w:semiHidden/>
    <w:rsid w:val="00AD3055"/>
    <w:rPr>
      <w:rFonts w:eastAsia="Times New Roman"/>
      <w:sz w:val="24"/>
      <w:szCs w:val="24"/>
      <w:lang w:val="de-DE" w:eastAsia="de-DE"/>
    </w:rPr>
  </w:style>
  <w:style w:type="character" w:customStyle="1" w:styleId="cf01">
    <w:name w:val="cf01"/>
    <w:basedOn w:val="Absatz-Standardschriftart"/>
    <w:rsid w:val="001071F7"/>
    <w:rPr>
      <w:rFonts w:ascii="Segoe UI" w:hAnsi="Segoe UI" w:cs="Segoe UI" w:hint="default"/>
      <w:sz w:val="18"/>
      <w:szCs w:val="18"/>
    </w:rPr>
  </w:style>
  <w:style w:type="character" w:styleId="Erwhnung">
    <w:name w:val="Mention"/>
    <w:basedOn w:val="Absatz-Standardschriftart"/>
    <w:uiPriority w:val="99"/>
    <w:unhideWhenUsed/>
    <w:rsid w:val="00FF7839"/>
    <w:rPr>
      <w:color w:val="2B579A"/>
      <w:shd w:val="clear" w:color="auto" w:fill="E1DFDD"/>
    </w:rPr>
  </w:style>
  <w:style w:type="character" w:customStyle="1" w:styleId="ui-provider">
    <w:name w:val="ui-provider"/>
    <w:basedOn w:val="Absatz-Standardschriftart"/>
    <w:rsid w:val="00CF46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192489">
      <w:bodyDiv w:val="1"/>
      <w:marLeft w:val="0"/>
      <w:marRight w:val="0"/>
      <w:marTop w:val="0"/>
      <w:marBottom w:val="0"/>
      <w:divBdr>
        <w:top w:val="none" w:sz="0" w:space="0" w:color="auto"/>
        <w:left w:val="none" w:sz="0" w:space="0" w:color="auto"/>
        <w:bottom w:val="none" w:sz="0" w:space="0" w:color="auto"/>
        <w:right w:val="none" w:sz="0" w:space="0" w:color="auto"/>
      </w:divBdr>
    </w:div>
    <w:div w:id="150602615">
      <w:bodyDiv w:val="1"/>
      <w:marLeft w:val="0"/>
      <w:marRight w:val="0"/>
      <w:marTop w:val="0"/>
      <w:marBottom w:val="0"/>
      <w:divBdr>
        <w:top w:val="none" w:sz="0" w:space="0" w:color="auto"/>
        <w:left w:val="none" w:sz="0" w:space="0" w:color="auto"/>
        <w:bottom w:val="none" w:sz="0" w:space="0" w:color="auto"/>
        <w:right w:val="none" w:sz="0" w:space="0" w:color="auto"/>
      </w:divBdr>
    </w:div>
    <w:div w:id="186993821">
      <w:bodyDiv w:val="1"/>
      <w:marLeft w:val="0"/>
      <w:marRight w:val="0"/>
      <w:marTop w:val="0"/>
      <w:marBottom w:val="0"/>
      <w:divBdr>
        <w:top w:val="none" w:sz="0" w:space="0" w:color="auto"/>
        <w:left w:val="none" w:sz="0" w:space="0" w:color="auto"/>
        <w:bottom w:val="none" w:sz="0" w:space="0" w:color="auto"/>
        <w:right w:val="none" w:sz="0" w:space="0" w:color="auto"/>
      </w:divBdr>
    </w:div>
    <w:div w:id="549650444">
      <w:bodyDiv w:val="1"/>
      <w:marLeft w:val="0"/>
      <w:marRight w:val="0"/>
      <w:marTop w:val="0"/>
      <w:marBottom w:val="0"/>
      <w:divBdr>
        <w:top w:val="none" w:sz="0" w:space="0" w:color="auto"/>
        <w:left w:val="none" w:sz="0" w:space="0" w:color="auto"/>
        <w:bottom w:val="none" w:sz="0" w:space="0" w:color="auto"/>
        <w:right w:val="none" w:sz="0" w:space="0" w:color="auto"/>
      </w:divBdr>
    </w:div>
    <w:div w:id="673143057">
      <w:bodyDiv w:val="1"/>
      <w:marLeft w:val="0"/>
      <w:marRight w:val="0"/>
      <w:marTop w:val="0"/>
      <w:marBottom w:val="0"/>
      <w:divBdr>
        <w:top w:val="none" w:sz="0" w:space="0" w:color="auto"/>
        <w:left w:val="none" w:sz="0" w:space="0" w:color="auto"/>
        <w:bottom w:val="none" w:sz="0" w:space="0" w:color="auto"/>
        <w:right w:val="none" w:sz="0" w:space="0" w:color="auto"/>
      </w:divBdr>
    </w:div>
    <w:div w:id="1001815779">
      <w:bodyDiv w:val="1"/>
      <w:marLeft w:val="0"/>
      <w:marRight w:val="0"/>
      <w:marTop w:val="0"/>
      <w:marBottom w:val="0"/>
      <w:divBdr>
        <w:top w:val="none" w:sz="0" w:space="0" w:color="auto"/>
        <w:left w:val="none" w:sz="0" w:space="0" w:color="auto"/>
        <w:bottom w:val="none" w:sz="0" w:space="0" w:color="auto"/>
        <w:right w:val="none" w:sz="0" w:space="0" w:color="auto"/>
      </w:divBdr>
    </w:div>
    <w:div w:id="1013074445">
      <w:bodyDiv w:val="1"/>
      <w:marLeft w:val="0"/>
      <w:marRight w:val="0"/>
      <w:marTop w:val="0"/>
      <w:marBottom w:val="0"/>
      <w:divBdr>
        <w:top w:val="none" w:sz="0" w:space="0" w:color="auto"/>
        <w:left w:val="none" w:sz="0" w:space="0" w:color="auto"/>
        <w:bottom w:val="none" w:sz="0" w:space="0" w:color="auto"/>
        <w:right w:val="none" w:sz="0" w:space="0" w:color="auto"/>
      </w:divBdr>
    </w:div>
    <w:div w:id="1027945134">
      <w:bodyDiv w:val="1"/>
      <w:marLeft w:val="0"/>
      <w:marRight w:val="0"/>
      <w:marTop w:val="0"/>
      <w:marBottom w:val="0"/>
      <w:divBdr>
        <w:top w:val="none" w:sz="0" w:space="0" w:color="auto"/>
        <w:left w:val="none" w:sz="0" w:space="0" w:color="auto"/>
        <w:bottom w:val="none" w:sz="0" w:space="0" w:color="auto"/>
        <w:right w:val="none" w:sz="0" w:space="0" w:color="auto"/>
      </w:divBdr>
    </w:div>
    <w:div w:id="1080130981">
      <w:bodyDiv w:val="1"/>
      <w:marLeft w:val="0"/>
      <w:marRight w:val="0"/>
      <w:marTop w:val="0"/>
      <w:marBottom w:val="0"/>
      <w:divBdr>
        <w:top w:val="none" w:sz="0" w:space="0" w:color="auto"/>
        <w:left w:val="none" w:sz="0" w:space="0" w:color="auto"/>
        <w:bottom w:val="none" w:sz="0" w:space="0" w:color="auto"/>
        <w:right w:val="none" w:sz="0" w:space="0" w:color="auto"/>
      </w:divBdr>
    </w:div>
    <w:div w:id="1174997590">
      <w:bodyDiv w:val="1"/>
      <w:marLeft w:val="0"/>
      <w:marRight w:val="0"/>
      <w:marTop w:val="0"/>
      <w:marBottom w:val="0"/>
      <w:divBdr>
        <w:top w:val="none" w:sz="0" w:space="0" w:color="auto"/>
        <w:left w:val="none" w:sz="0" w:space="0" w:color="auto"/>
        <w:bottom w:val="none" w:sz="0" w:space="0" w:color="auto"/>
        <w:right w:val="none" w:sz="0" w:space="0" w:color="auto"/>
      </w:divBdr>
    </w:div>
    <w:div w:id="1194461661">
      <w:bodyDiv w:val="1"/>
      <w:marLeft w:val="0"/>
      <w:marRight w:val="0"/>
      <w:marTop w:val="0"/>
      <w:marBottom w:val="0"/>
      <w:divBdr>
        <w:top w:val="none" w:sz="0" w:space="0" w:color="auto"/>
        <w:left w:val="none" w:sz="0" w:space="0" w:color="auto"/>
        <w:bottom w:val="none" w:sz="0" w:space="0" w:color="auto"/>
        <w:right w:val="none" w:sz="0" w:space="0" w:color="auto"/>
      </w:divBdr>
    </w:div>
    <w:div w:id="1652179176">
      <w:bodyDiv w:val="1"/>
      <w:marLeft w:val="0"/>
      <w:marRight w:val="0"/>
      <w:marTop w:val="0"/>
      <w:marBottom w:val="0"/>
      <w:divBdr>
        <w:top w:val="none" w:sz="0" w:space="0" w:color="auto"/>
        <w:left w:val="none" w:sz="0" w:space="0" w:color="auto"/>
        <w:bottom w:val="none" w:sz="0" w:space="0" w:color="auto"/>
        <w:right w:val="none" w:sz="0" w:space="0" w:color="auto"/>
      </w:divBdr>
    </w:div>
    <w:div w:id="1686706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69abb7a-b9a2-435a-b8ee-9ce20c5a9f64">V37UCXUZ6S6M-2046529389-124220</_dlc_DocId>
    <TaxCatchAll xmlns="b69abb7a-b9a2-435a-b8ee-9ce20c5a9f64">
      <Value>166</Value>
    </TaxCatchAll>
    <TaxKeywordTaxHTField xmlns="b69abb7a-b9a2-435a-b8ee-9ce20c5a9f64">
      <Terms xmlns="http://schemas.microsoft.com/office/infopath/2007/PartnerControls">
        <TermInfo xmlns="http://schemas.microsoft.com/office/infopath/2007/PartnerControls">
          <TermName xmlns="http://schemas.microsoft.com/office/infopath/2007/PartnerControls">Medienmitteilung</TermName>
          <TermId xmlns="http://schemas.microsoft.com/office/infopath/2007/PartnerControls">5b4dece8-758b-4c57-90b3-28d0d6fd530a</TermId>
        </TermInfo>
      </Terms>
    </TaxKeywordTaxHTField>
    <_dlc_DocIdUrl xmlns="b69abb7a-b9a2-435a-b8ee-9ce20c5a9f64">
      <Url>https://endresshauser.sharepoint.com/teams/ou0000820/_layouts/15/DocIdRedir.aspx?ID=V37UCXUZ6S6M-2046529389-124220</Url>
      <Description>V37UCXUZ6S6M-2046529389-124220</Description>
    </_dlc_DocIdUrl>
    <lcf76f155ced4ddcb4097134ff3c332f xmlns="b25923b4-4848-4964-bb33-eb68cd475360">
      <Terms xmlns="http://schemas.microsoft.com/office/infopath/2007/PartnerControls"/>
    </lcf76f155ced4ddcb4097134ff3c332f>
    <Thumbnail xmlns="b25923b4-4848-4964-bb33-eb68cd47536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76C8A031B47844BBF9E220BABD84504" ma:contentTypeVersion="19" ma:contentTypeDescription="Create a new document." ma:contentTypeScope="" ma:versionID="f21181f7b609985cf05fcb4cd2723c87">
  <xsd:schema xmlns:xsd="http://www.w3.org/2001/XMLSchema" xmlns:xs="http://www.w3.org/2001/XMLSchema" xmlns:p="http://schemas.microsoft.com/office/2006/metadata/properties" xmlns:ns2="b69abb7a-b9a2-435a-b8ee-9ce20c5a9f64" xmlns:ns3="b25923b4-4848-4964-bb33-eb68cd475360" targetNamespace="http://schemas.microsoft.com/office/2006/metadata/properties" ma:root="true" ma:fieldsID="5cd3da282210e82f20390b7ff2eb08f2" ns2:_="" ns3:_="">
    <xsd:import namespace="b69abb7a-b9a2-435a-b8ee-9ce20c5a9f64"/>
    <xsd:import namespace="b25923b4-4848-4964-bb33-eb68cd475360"/>
    <xsd:element name="properties">
      <xsd:complexType>
        <xsd:sequence>
          <xsd:element name="documentManagement">
            <xsd:complexType>
              <xsd:all>
                <xsd:element ref="ns2:_dlc_DocId" minOccurs="0"/>
                <xsd:element ref="ns2:_dlc_DocIdUrl" minOccurs="0"/>
                <xsd:element ref="ns2:_dlc_DocIdPersistId" minOccurs="0"/>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lcf76f155ced4ddcb4097134ff3c332f" minOccurs="0"/>
                <xsd:element ref="ns3:MediaServiceDateTaken"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Thumbnai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9abb7a-b9a2-435a-b8ee-9ce20c5a9f6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2" nillable="true" ma:taxonomy="true" ma:internalName="TaxKeywordTaxHTField" ma:taxonomyFieldName="TaxKeyword" ma:displayName="Tags" ma:fieldId="{23f27201-bee3-471e-b2e7-b64fd8b7ca38}" ma:taxonomyMulti="true" ma:sspId="c6465ffd-3483-425a-9bf3-5cb225f4cc5f"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hidden="true" ma:list="{a8e2666e-e610-4cc3-82d7-cc03aa3bf011}" ma:internalName="TaxCatchAll" ma:showField="CatchAllData" ma:web="b69abb7a-b9a2-435a-b8ee-9ce20c5a9f64">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5923b4-4848-4964-bb33-eb68cd475360"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6465ffd-3483-425a-9bf3-5cb225f4cc5f"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CR" ma:index="24" nillable="true" ma:displayName="Extracted Text" ma:internalName="MediaServiceOCR" ma:readOnly="true">
      <xsd:simpleType>
        <xsd:restriction base="dms:Note">
          <xsd:maxLength value="255"/>
        </xsd:restriction>
      </xsd:simpleType>
    </xsd:element>
    <xsd:element name="MediaServiceLocation" ma:index="25" nillable="true" ma:displayName="Location" ma:indexed="true" ma:internalName="MediaServiceLocation" ma:readOnly="true">
      <xsd:simpleType>
        <xsd:restriction base="dms:Text"/>
      </xsd:simpleType>
    </xsd:element>
    <xsd:element name="Thumbnail" ma:index="26" nillable="true" ma:displayName="Thumbnail" ma:format="Thumbnail" ma:internalName="Thumbnail">
      <xsd:simpleType>
        <xsd:restriction base="dms:Unknown"/>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1917BB-DDB1-4684-9D49-3717B73C3CD9}">
  <ds:schemaRefs>
    <ds:schemaRef ds:uri="http://schemas.microsoft.com/sharepoint/events"/>
  </ds:schemaRefs>
</ds:datastoreItem>
</file>

<file path=customXml/itemProps2.xml><?xml version="1.0" encoding="utf-8"?>
<ds:datastoreItem xmlns:ds="http://schemas.openxmlformats.org/officeDocument/2006/customXml" ds:itemID="{21B6562B-4EAE-48B2-9C80-0D1422C9BBF3}">
  <ds:schemaRefs>
    <ds:schemaRef ds:uri="http://schemas.microsoft.com/office/2006/metadata/properties"/>
    <ds:schemaRef ds:uri="http://schemas.microsoft.com/office/infopath/2007/PartnerControls"/>
    <ds:schemaRef ds:uri="b69abb7a-b9a2-435a-b8ee-9ce20c5a9f64"/>
    <ds:schemaRef ds:uri="b25923b4-4848-4964-bb33-eb68cd475360"/>
  </ds:schemaRefs>
</ds:datastoreItem>
</file>

<file path=customXml/itemProps3.xml><?xml version="1.0" encoding="utf-8"?>
<ds:datastoreItem xmlns:ds="http://schemas.openxmlformats.org/officeDocument/2006/customXml" ds:itemID="{DC2B9ADB-77F0-4662-A15B-B8A494903038}">
  <ds:schemaRefs>
    <ds:schemaRef ds:uri="http://schemas.microsoft.com/sharepoint/v3/contenttype/forms"/>
  </ds:schemaRefs>
</ds:datastoreItem>
</file>

<file path=customXml/itemProps4.xml><?xml version="1.0" encoding="utf-8"?>
<ds:datastoreItem xmlns:ds="http://schemas.openxmlformats.org/officeDocument/2006/customXml" ds:itemID="{738805CF-598D-413E-9FEE-A4B1E35DCF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9abb7a-b9a2-435a-b8ee-9ce20c5a9f64"/>
    <ds:schemaRef ds:uri="b25923b4-4848-4964-bb33-eb68cd4753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823C9C3-7CA5-4FD8-8BCF-5BD0DAD73846}">
  <ds:schemaRefs>
    <ds:schemaRef ds:uri="http://schemas.openxmlformats.org/officeDocument/2006/bibliography"/>
  </ds:schemaRefs>
</ds:datastoreItem>
</file>

<file path=docMetadata/LabelInfo.xml><?xml version="1.0" encoding="utf-8"?>
<clbl:labelList xmlns:clbl="http://schemas.microsoft.com/office/2020/mipLabelMetadata">
  <clbl:label id="{2988f0a4-524a-45f2-829d-417725fa4957}" enabled="1" method="Privileged" siteId="{52daf2a9-3b73-4da4-ac6a-3f81adc92b7e}"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662</Words>
  <Characters>3775</Characters>
  <Application>Microsoft Office Word</Application>
  <DocSecurity>0</DocSecurity>
  <Lines>31</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Endress+Hauser</Company>
  <LinksUpToDate>false</LinksUpToDate>
  <CharactersWithSpaces>4429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Office-Benutzer</dc:creator>
  <cp:keywords>Medienmitteilung</cp:keywords>
  <cp:lastModifiedBy>Kristina Rodriguez</cp:lastModifiedBy>
  <cp:revision>9</cp:revision>
  <cp:lastPrinted>2024-10-30T08:36:00Z</cp:lastPrinted>
  <dcterms:created xsi:type="dcterms:W3CDTF">2024-10-25T08:23:00Z</dcterms:created>
  <dcterms:modified xsi:type="dcterms:W3CDTF">2024-10-30T08:36:00Z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iteId">
    <vt:lpwstr>52daf2a9-3b73-4da4-ac6a-3f81adc92b7e</vt:lpwstr>
  </property>
  <property fmtid="{D5CDD505-2E9C-101B-9397-08002B2CF9AE}" pid="4" name="MSIP_Label_2988f0a4-524a-45f2-829d-417725fa4957_Owner">
    <vt:lpwstr>martin.raab@endress.com</vt:lpwstr>
  </property>
  <property fmtid="{D5CDD505-2E9C-101B-9397-08002B2CF9AE}" pid="5" name="MSIP_Label_2988f0a4-524a-45f2-829d-417725fa4957_SetDate">
    <vt:lpwstr>2020-01-14T16:17:25.9032026Z</vt:lpwstr>
  </property>
  <property fmtid="{D5CDD505-2E9C-101B-9397-08002B2CF9AE}" pid="6" name="MSIP_Label_2988f0a4-524a-45f2-829d-417725fa4957_Name">
    <vt:lpwstr>Not Protected</vt:lpwstr>
  </property>
  <property fmtid="{D5CDD505-2E9C-101B-9397-08002B2CF9AE}" pid="7" name="MSIP_Label_2988f0a4-524a-45f2-829d-417725fa4957_Application">
    <vt:lpwstr>Microsoft Azure Information Protection</vt:lpwstr>
  </property>
  <property fmtid="{D5CDD505-2E9C-101B-9397-08002B2CF9AE}" pid="8" name="MSIP_Label_2988f0a4-524a-45f2-829d-417725fa4957_ActionId">
    <vt:lpwstr>136b5c5c-9f55-453d-b864-b2e7ccbda095</vt:lpwstr>
  </property>
  <property fmtid="{D5CDD505-2E9C-101B-9397-08002B2CF9AE}" pid="9" name="MSIP_Label_2988f0a4-524a-45f2-829d-417725fa4957_Extended_MSFT_Method">
    <vt:lpwstr>Automatic</vt:lpwstr>
  </property>
  <property fmtid="{D5CDD505-2E9C-101B-9397-08002B2CF9AE}" pid="10" name="Sensitivity">
    <vt:lpwstr>Not Protected</vt:lpwstr>
  </property>
  <property fmtid="{D5CDD505-2E9C-101B-9397-08002B2CF9AE}" pid="11" name="TaxKeyword">
    <vt:lpwstr>166;#Medienmitteilung|5b4dece8-758b-4c57-90b3-28d0d6fd530a</vt:lpwstr>
  </property>
  <property fmtid="{D5CDD505-2E9C-101B-9397-08002B2CF9AE}" pid="12" name="ContentTypeId">
    <vt:lpwstr>0x010100876C8A031B47844BBF9E220BABD84504</vt:lpwstr>
  </property>
  <property fmtid="{D5CDD505-2E9C-101B-9397-08002B2CF9AE}" pid="13" name="_dlc_DocIdItemGuid">
    <vt:lpwstr>c698e558-35be-410e-9435-c7fc3d91cba0</vt:lpwstr>
  </property>
  <property fmtid="{D5CDD505-2E9C-101B-9397-08002B2CF9AE}" pid="14" name="e7b6fd1f731240b7bb7a939f00ddd4d3">
    <vt:lpwstr/>
  </property>
  <property fmtid="{D5CDD505-2E9C-101B-9397-08002B2CF9AE}" pid="15" name="if4590bdb5564c139f75ab6fb3bffd26">
    <vt:lpwstr/>
  </property>
  <property fmtid="{D5CDD505-2E9C-101B-9397-08002B2CF9AE}" pid="16" name="o8f9aa986dc248ada3d82cb340e4cd2f">
    <vt:lpwstr/>
  </property>
  <property fmtid="{D5CDD505-2E9C-101B-9397-08002B2CF9AE}" pid="17" name="n30b703cb4ee4db2afa27551831a630b">
    <vt:lpwstr/>
  </property>
  <property fmtid="{D5CDD505-2E9C-101B-9397-08002B2CF9AE}" pid="18" name="MediaServiceImageTags">
    <vt:lpwstr/>
  </property>
  <property fmtid="{D5CDD505-2E9C-101B-9397-08002B2CF9AE}" pid="19" name="EH_P_Video_Channel">
    <vt:lpwstr/>
  </property>
  <property fmtid="{D5CDD505-2E9C-101B-9397-08002B2CF9AE}" pid="20" name="EH_P_Entity">
    <vt:lpwstr/>
  </property>
  <property fmtid="{D5CDD505-2E9C-101B-9397-08002B2CF9AE}" pid="21" name="EH_P_Product_Area">
    <vt:lpwstr/>
  </property>
  <property fmtid="{D5CDD505-2E9C-101B-9397-08002B2CF9AE}" pid="22" name="EH_P_Information_classification">
    <vt:lpwstr/>
  </property>
  <property fmtid="{D5CDD505-2E9C-101B-9397-08002B2CF9AE}" pid="23" name="EH_P_Industry">
    <vt:lpwstr/>
  </property>
  <property fmtid="{D5CDD505-2E9C-101B-9397-08002B2CF9AE}" pid="24" name="d09039adbf9440139111968ba3b5b1c9">
    <vt:lpwstr/>
  </property>
  <property fmtid="{D5CDD505-2E9C-101B-9397-08002B2CF9AE}" pid="25" name="EH_P_Function">
    <vt:lpwstr/>
  </property>
  <property fmtid="{D5CDD505-2E9C-101B-9397-08002B2CF9AE}" pid="26" name="m85e26becb4a43a1ae27cce82b2c53a1">
    <vt:lpwstr/>
  </property>
</Properties>
</file>